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424"/>
        <w:gridCol w:w="1980"/>
        <w:gridCol w:w="820"/>
        <w:gridCol w:w="445"/>
        <w:gridCol w:w="1878"/>
        <w:gridCol w:w="1048"/>
        <w:gridCol w:w="2722"/>
        <w:gridCol w:w="189"/>
        <w:gridCol w:w="2097"/>
        <w:gridCol w:w="1709"/>
      </w:tblGrid>
      <w:tr w:rsidR="00902E25" w:rsidTr="004C7F49">
        <w:trPr>
          <w:trHeight w:val="416"/>
          <w:jc w:val="center"/>
        </w:trPr>
        <w:tc>
          <w:tcPr>
            <w:tcW w:w="136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096D7B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596859">
              <w:rPr>
                <w:b/>
                <w:sz w:val="22"/>
                <w:szCs w:val="22"/>
                <w:lang w:val="sr-Cyrl-CS"/>
              </w:rPr>
              <w:t>Остала занимања</w:t>
            </w:r>
          </w:p>
        </w:tc>
        <w:tc>
          <w:tcPr>
            <w:tcW w:w="363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902E25" w:rsidTr="004C7F49">
        <w:trPr>
          <w:trHeight w:val="407"/>
          <w:jc w:val="center"/>
        </w:trPr>
        <w:tc>
          <w:tcPr>
            <w:tcW w:w="136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E27FA9" w:rsidRDefault="00096D7B" w:rsidP="00FF5FB6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E27FA9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FF5FB6">
              <w:rPr>
                <w:b/>
                <w:sz w:val="22"/>
                <w:szCs w:val="22"/>
                <w:lang w:val="sr-Cyrl-BA"/>
              </w:rPr>
              <w:t>Златар</w:t>
            </w:r>
          </w:p>
        </w:tc>
        <w:tc>
          <w:tcPr>
            <w:tcW w:w="363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sz w:val="22"/>
                <w:szCs w:val="22"/>
                <w:lang w:val="sr-Cyrl-CS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096D7B" w:rsidP="00D336EA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FF5FB6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336EA">
              <w:rPr>
                <w:b/>
                <w:sz w:val="22"/>
                <w:szCs w:val="22"/>
                <w:lang w:val="sr-Cyrl-CS"/>
              </w:rPr>
              <w:t>ТЕХНОЛОГИЈА ЗЛАТАРСКЕ ОБРАДЕ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023444" w:rsidRDefault="00096D7B" w:rsidP="00596C1D">
            <w:pPr>
              <w:rPr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02344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FF5FB6" w:rsidRDefault="009B0C6A" w:rsidP="00596C1D">
            <w:pPr>
              <w:rPr>
                <w:sz w:val="22"/>
                <w:szCs w:val="22"/>
                <w:lang w:val="hr-HR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</w:tcPr>
          <w:p w:rsidR="00C53CF9" w:rsidRPr="00FF634F" w:rsidRDefault="00096D7B" w:rsidP="00D336EA">
            <w:pPr>
              <w:rPr>
                <w:b/>
                <w:sz w:val="22"/>
                <w:szCs w:val="22"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</w:t>
            </w:r>
            <w:r w:rsidR="00FF634F">
              <w:rPr>
                <w:b/>
                <w:sz w:val="22"/>
                <w:szCs w:val="22"/>
                <w:lang w:val="bs-Cyrl-BA"/>
              </w:rPr>
              <w:t>):</w:t>
            </w:r>
            <w:r w:rsidR="00D336EA">
              <w:rPr>
                <w:b/>
                <w:sz w:val="22"/>
                <w:szCs w:val="22"/>
                <w:lang w:val="bs-Cyrl-BA"/>
              </w:rPr>
              <w:t xml:space="preserve"> УВОД У ЗЛАТАРСКУ ОБРАДУ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69" w:type="pct"/>
            <w:tcBorders>
              <w:right w:val="nil"/>
            </w:tcBorders>
            <w:shd w:val="clear" w:color="auto" w:fill="C6D9F1"/>
          </w:tcPr>
          <w:p w:rsidR="00C53CF9" w:rsidRPr="005F349A" w:rsidRDefault="00096D7B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E0303A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5F349A">
              <w:rPr>
                <w:b/>
                <w:sz w:val="22"/>
                <w:szCs w:val="22"/>
                <w:lang w:val="sr-Cyrl-BA"/>
              </w:rPr>
              <w:t>202</w:t>
            </w:r>
            <w:r w:rsidR="00FD1EA8">
              <w:rPr>
                <w:b/>
                <w:sz w:val="22"/>
                <w:szCs w:val="22"/>
                <w:lang w:val="sr-Cyrl-BA"/>
              </w:rPr>
              <w:t>2</w:t>
            </w:r>
            <w:r w:rsidR="005F349A">
              <w:rPr>
                <w:b/>
                <w:sz w:val="22"/>
                <w:szCs w:val="22"/>
                <w:lang w:val="sr-Cyrl-BA"/>
              </w:rPr>
              <w:t>.год.</w:t>
            </w:r>
          </w:p>
        </w:tc>
        <w:tc>
          <w:tcPr>
            <w:tcW w:w="107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1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98" w:type="pct"/>
            <w:tcBorders>
              <w:left w:val="nil"/>
              <w:right w:val="nil"/>
            </w:tcBorders>
            <w:shd w:val="clear" w:color="auto" w:fill="C6D9F1"/>
          </w:tcPr>
          <w:p w:rsidR="00C53CF9" w:rsidRPr="00961FA7" w:rsidRDefault="00096D7B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E0303A">
              <w:rPr>
                <w:b/>
                <w:sz w:val="22"/>
                <w:szCs w:val="22"/>
                <w:lang w:val="sr-Cyrl-BA"/>
              </w:rPr>
              <w:t>03</w:t>
            </w:r>
          </w:p>
        </w:tc>
        <w:tc>
          <w:tcPr>
            <w:tcW w:w="569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902E25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096D7B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02E25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023444" w:rsidRPr="00D336EA" w:rsidRDefault="00096D7B" w:rsidP="00FF5FB6">
            <w:pPr>
              <w:pStyle w:val="BodyText"/>
              <w:rPr>
                <w:sz w:val="22"/>
                <w:szCs w:val="22"/>
                <w:lang w:val="sr-Cyrl-BA"/>
              </w:rPr>
            </w:pPr>
            <w:proofErr w:type="spellStart"/>
            <w:r w:rsidRPr="00A754EE">
              <w:rPr>
                <w:sz w:val="22"/>
                <w:szCs w:val="22"/>
              </w:rPr>
              <w:t>Модул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је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развијен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да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ученици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стекну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основна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знања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A754EE">
              <w:rPr>
                <w:sz w:val="22"/>
                <w:szCs w:val="22"/>
              </w:rPr>
              <w:t>о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принципима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A754EE">
              <w:rPr>
                <w:sz w:val="22"/>
                <w:szCs w:val="22"/>
              </w:rPr>
              <w:t>и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законитостима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обликовања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производа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, </w:t>
            </w:r>
            <w:r w:rsidRPr="00A754EE">
              <w:rPr>
                <w:sz w:val="22"/>
                <w:szCs w:val="22"/>
              </w:rPr>
              <w:t>о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системима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A754EE">
              <w:rPr>
                <w:sz w:val="22"/>
                <w:szCs w:val="22"/>
              </w:rPr>
              <w:t>процесима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A754EE">
              <w:rPr>
                <w:sz w:val="22"/>
                <w:szCs w:val="22"/>
              </w:rPr>
              <w:t>и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поступцима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обраде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A754EE">
              <w:rPr>
                <w:sz w:val="22"/>
                <w:szCs w:val="22"/>
              </w:rPr>
              <w:t>и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економичности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израде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производа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1C56F4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1C56F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02E25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1C56F4" w:rsidRPr="00D336EA" w:rsidRDefault="00096D7B" w:rsidP="00FF634F">
            <w:pPr>
              <w:pStyle w:val="BodyText"/>
              <w:rPr>
                <w:sz w:val="22"/>
                <w:szCs w:val="22"/>
                <w:lang w:val="hr-HR"/>
              </w:rPr>
            </w:pPr>
            <w:proofErr w:type="spellStart"/>
            <w:r w:rsidRPr="00140288">
              <w:rPr>
                <w:sz w:val="22"/>
                <w:szCs w:val="22"/>
              </w:rPr>
              <w:t>Усвојена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знања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140288">
              <w:rPr>
                <w:sz w:val="22"/>
                <w:szCs w:val="22"/>
              </w:rPr>
              <w:t>и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вјештине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из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предмета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Техничко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цртање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140288">
              <w:rPr>
                <w:sz w:val="22"/>
                <w:szCs w:val="22"/>
              </w:rPr>
              <w:t>Технологија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материјала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140288">
              <w:rPr>
                <w:sz w:val="22"/>
                <w:szCs w:val="22"/>
              </w:rPr>
              <w:t>и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Практична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настава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>.</w:t>
            </w: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A6304E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A6304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02E25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681E43" w:rsidRDefault="00096D7B" w:rsidP="00681E43">
            <w:pPr>
              <w:rPr>
                <w:sz w:val="22"/>
                <w:szCs w:val="22"/>
                <w:lang w:val="sr-Cyrl-CS"/>
              </w:rPr>
            </w:pPr>
            <w:r w:rsidRPr="00681E43">
              <w:rPr>
                <w:sz w:val="22"/>
                <w:szCs w:val="22"/>
                <w:lang w:val="sr-Cyrl-CS"/>
              </w:rPr>
              <w:t>Овај модул оспособљава ученике да:</w:t>
            </w:r>
          </w:p>
          <w:p w:rsidR="00D336EA" w:rsidRPr="00D336EA" w:rsidRDefault="00096D7B" w:rsidP="00E9016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336EA">
              <w:rPr>
                <w:sz w:val="22"/>
                <w:szCs w:val="22"/>
                <w:lang w:val="sr-Cyrl-CS"/>
              </w:rPr>
              <w:t>стекне основна знања из области историјског развоја у златарству;</w:t>
            </w:r>
          </w:p>
          <w:p w:rsidR="00D336EA" w:rsidRPr="00D336EA" w:rsidRDefault="00096D7B" w:rsidP="00E9016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336EA">
              <w:rPr>
                <w:sz w:val="22"/>
                <w:szCs w:val="22"/>
                <w:lang w:val="sr-Cyrl-CS"/>
              </w:rPr>
              <w:t xml:space="preserve">дефинише основна својства металних материјала и начине њиховог коришћења; </w:t>
            </w:r>
          </w:p>
          <w:p w:rsidR="00D336EA" w:rsidRPr="00D336EA" w:rsidRDefault="00096D7B" w:rsidP="00E9016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336EA">
              <w:rPr>
                <w:sz w:val="22"/>
                <w:szCs w:val="22"/>
                <w:lang w:val="sr-Cyrl-CS"/>
              </w:rPr>
              <w:t>стекну основна знања из области хемикалија које се користе у златарству;</w:t>
            </w:r>
          </w:p>
          <w:p w:rsidR="00D336EA" w:rsidRPr="00D336EA" w:rsidRDefault="00096D7B" w:rsidP="00E9016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D336EA">
              <w:rPr>
                <w:sz w:val="22"/>
                <w:szCs w:val="22"/>
                <w:lang w:val="sr-Cyrl-CS"/>
              </w:rPr>
              <w:t>стекну основна знања из области заштите на раду;</w:t>
            </w:r>
          </w:p>
          <w:p w:rsidR="00D336EA" w:rsidRPr="00157966" w:rsidRDefault="00096D7B" w:rsidP="00E9016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развијају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вјештине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комуникације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1C56F4" w:rsidRPr="00D336EA" w:rsidRDefault="00096D7B" w:rsidP="00E9016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рационално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енергију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A6304E" w:rsidRDefault="00096D7B" w:rsidP="009B0C6A">
            <w:pPr>
              <w:rPr>
                <w:b/>
                <w:sz w:val="22"/>
                <w:szCs w:val="22"/>
              </w:rPr>
            </w:pPr>
            <w:proofErr w:type="spellStart"/>
            <w:r w:rsidRPr="00A6304E">
              <w:rPr>
                <w:b/>
                <w:sz w:val="22"/>
                <w:szCs w:val="22"/>
              </w:rPr>
              <w:t>Теме</w:t>
            </w:r>
            <w:proofErr w:type="spellEnd"/>
            <w:r w:rsidRPr="00A6304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02E25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D336EA" w:rsidRPr="00D336EA" w:rsidRDefault="00096D7B" w:rsidP="00E9016F">
            <w:pPr>
              <w:pStyle w:val="BodyText"/>
              <w:numPr>
                <w:ilvl w:val="0"/>
                <w:numId w:val="2"/>
              </w:numPr>
              <w:spacing w:before="120" w:after="0"/>
              <w:jc w:val="both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D336EA">
              <w:rPr>
                <w:b/>
                <w:sz w:val="22"/>
                <w:szCs w:val="22"/>
              </w:rPr>
              <w:t>Историјат</w:t>
            </w:r>
            <w:proofErr w:type="spellEnd"/>
            <w:r w:rsidRPr="00D336E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336EA">
              <w:rPr>
                <w:b/>
                <w:sz w:val="22"/>
                <w:szCs w:val="22"/>
              </w:rPr>
              <w:t>развоја</w:t>
            </w:r>
            <w:proofErr w:type="spellEnd"/>
            <w:r w:rsidRPr="00D336E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336EA">
              <w:rPr>
                <w:b/>
                <w:sz w:val="22"/>
                <w:szCs w:val="22"/>
              </w:rPr>
              <w:t>златарства</w:t>
            </w:r>
            <w:proofErr w:type="spellEnd"/>
          </w:p>
          <w:p w:rsidR="00D336EA" w:rsidRPr="00D336EA" w:rsidRDefault="00096D7B" w:rsidP="00E9016F">
            <w:pPr>
              <w:pStyle w:val="BodyText"/>
              <w:numPr>
                <w:ilvl w:val="0"/>
                <w:numId w:val="2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D336EA">
              <w:rPr>
                <w:b/>
                <w:sz w:val="22"/>
                <w:szCs w:val="22"/>
                <w:lang w:val="sr-Cyrl-CS"/>
              </w:rPr>
              <w:t>Метални материјали</w:t>
            </w:r>
          </w:p>
          <w:p w:rsidR="001F7CBA" w:rsidRPr="00681E43" w:rsidRDefault="00096D7B" w:rsidP="00E9016F">
            <w:pPr>
              <w:pStyle w:val="BodyText"/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 w:rsidRPr="00D336EA">
              <w:rPr>
                <w:b/>
                <w:sz w:val="22"/>
                <w:szCs w:val="22"/>
                <w:lang w:val="sr-Cyrl-CS"/>
              </w:rPr>
              <w:t>Хемикалије</w:t>
            </w:r>
            <w:r w:rsidRPr="00720CCD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26672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6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26672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3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1C56F4" w:rsidRDefault="00096D7B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C56F4">
              <w:rPr>
                <w:b/>
                <w:sz w:val="22"/>
                <w:szCs w:val="22"/>
                <w:lang w:val="hr-HR"/>
              </w:rPr>
              <w:t>Смјернице</w:t>
            </w:r>
            <w:r w:rsidRPr="001C56F4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02E25" w:rsidTr="0070727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Знања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Вјештине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26672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3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E03FF" w:rsidRDefault="0010760C" w:rsidP="00C53CF9">
            <w:pPr>
              <w:jc w:val="center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6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Ученик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је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способан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да</w:t>
            </w:r>
            <w:proofErr w:type="spellEnd"/>
            <w:r w:rsidRPr="0062667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3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E03FF" w:rsidRDefault="0010760C" w:rsidP="00C53CF9">
            <w:pPr>
              <w:jc w:val="center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902E25" w:rsidRPr="00096D7B" w:rsidTr="0070727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12638" w:rsidRDefault="00096D7B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="00D336EA">
              <w:rPr>
                <w:b/>
                <w:sz w:val="22"/>
                <w:szCs w:val="22"/>
                <w:lang w:val="sr-Cyrl-BA"/>
              </w:rPr>
              <w:t xml:space="preserve"> Историјат развоја златарсва</w:t>
            </w: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707272" w:rsidRDefault="00707272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096D7B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711C69">
              <w:rPr>
                <w:b/>
                <w:sz w:val="22"/>
                <w:szCs w:val="22"/>
                <w:lang w:val="sr-Cyrl-BA"/>
              </w:rPr>
              <w:t xml:space="preserve"> Метални материјали</w:t>
            </w: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Pr="00D76CB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:rsidR="00D336EA" w:rsidRPr="00CB001E" w:rsidRDefault="00096D7B" w:rsidP="00D336EA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-опише развој златарства кроз историју</w:t>
            </w:r>
          </w:p>
          <w:p w:rsidR="00D336EA" w:rsidRPr="00CB001E" w:rsidRDefault="00096D7B" w:rsidP="00D336EA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-дефинише златарске умјетничке производе</w:t>
            </w:r>
          </w:p>
          <w:p w:rsidR="00D336EA" w:rsidRPr="00D336EA" w:rsidRDefault="00096D7B" w:rsidP="00D336EA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-препознаје</w:t>
            </w:r>
            <w:r w:rsidRPr="00D336EA">
              <w:rPr>
                <w:sz w:val="22"/>
                <w:szCs w:val="22"/>
                <w:lang w:val="ru-RU"/>
              </w:rPr>
              <w:t xml:space="preserve"> ритуалне предмете од метала</w:t>
            </w:r>
          </w:p>
          <w:p w:rsidR="00D336EA" w:rsidRPr="00CB001E" w:rsidRDefault="00096D7B" w:rsidP="00D336EA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-дефинише стилове и њихово значење за златарство</w:t>
            </w:r>
          </w:p>
          <w:p w:rsidR="00D336EA" w:rsidRPr="00CB001E" w:rsidRDefault="00096D7B" w:rsidP="00D336EA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-дефинише злато</w:t>
            </w:r>
          </w:p>
          <w:p w:rsidR="00D336EA" w:rsidRPr="00CB001E" w:rsidRDefault="00096D7B" w:rsidP="00711C6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-опише пренос архитектуре у умјетност</w:t>
            </w:r>
          </w:p>
          <w:p w:rsidR="00711C69" w:rsidRDefault="00711C69" w:rsidP="00495726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096D7B" w:rsidP="00711C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-</w:t>
            </w:r>
            <w:r w:rsidRPr="00711C69">
              <w:rPr>
                <w:sz w:val="22"/>
                <w:szCs w:val="22"/>
                <w:lang w:val="sr-Cyrl-CS"/>
              </w:rPr>
              <w:t>опише особине: злата, платине, иридијума, осмијума, паладијума, родијума, рутенијума, сребра, бакра, живе, цинка, кадмијума, олова, титана ...</w:t>
            </w:r>
          </w:p>
          <w:p w:rsidR="00711C69" w:rsidRPr="00711C69" w:rsidRDefault="00096D7B" w:rsidP="00711C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711C69">
              <w:rPr>
                <w:sz w:val="22"/>
                <w:szCs w:val="22"/>
                <w:lang w:val="sr-Cyrl-CS"/>
              </w:rPr>
              <w:t>изврши подјелу метала</w:t>
            </w:r>
          </w:p>
          <w:p w:rsidR="00711C69" w:rsidRPr="00711C69" w:rsidRDefault="00096D7B" w:rsidP="00711C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711C69">
              <w:rPr>
                <w:sz w:val="22"/>
                <w:szCs w:val="22"/>
                <w:lang w:val="sr-Cyrl-CS"/>
              </w:rPr>
              <w:t>опише особине метала који се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711C69">
              <w:rPr>
                <w:sz w:val="22"/>
                <w:szCs w:val="22"/>
                <w:lang w:val="sr-Cyrl-CS"/>
              </w:rPr>
              <w:t xml:space="preserve">користе </w:t>
            </w:r>
            <w:r>
              <w:rPr>
                <w:sz w:val="22"/>
                <w:szCs w:val="22"/>
                <w:lang w:val="sr-Cyrl-CS"/>
              </w:rPr>
              <w:t>у златарству</w:t>
            </w:r>
          </w:p>
          <w:p w:rsidR="00711C69" w:rsidRPr="00711C69" w:rsidRDefault="00096D7B" w:rsidP="00711C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711C69">
              <w:rPr>
                <w:sz w:val="22"/>
                <w:szCs w:val="22"/>
                <w:lang w:val="sr-Cyrl-CS"/>
              </w:rPr>
              <w:t>опише понашање</w:t>
            </w:r>
            <w:r>
              <w:rPr>
                <w:sz w:val="22"/>
                <w:szCs w:val="22"/>
                <w:lang w:val="sr-Cyrl-CS"/>
              </w:rPr>
              <w:t xml:space="preserve"> метала у ваздуху и води</w:t>
            </w:r>
          </w:p>
          <w:p w:rsidR="00711C69" w:rsidRPr="00711C69" w:rsidRDefault="00096D7B" w:rsidP="00711C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711C69">
              <w:rPr>
                <w:sz w:val="22"/>
                <w:szCs w:val="22"/>
                <w:lang w:val="sr-Cyrl-CS"/>
              </w:rPr>
              <w:t>опише</w:t>
            </w:r>
            <w:r>
              <w:rPr>
                <w:sz w:val="22"/>
                <w:szCs w:val="22"/>
                <w:lang w:val="sr-Cyrl-CS"/>
              </w:rPr>
              <w:t xml:space="preserve"> понашање метала у киселинама</w:t>
            </w:r>
          </w:p>
          <w:p w:rsidR="00616DA3" w:rsidRPr="00711C69" w:rsidRDefault="00616DA3" w:rsidP="00711C6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</w:tcPr>
          <w:p w:rsidR="00450A80" w:rsidRDefault="00096D7B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-тумачи појам злата</w:t>
            </w:r>
          </w:p>
          <w:p w:rsidR="009F02C4" w:rsidRDefault="00096D7B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-анализира развој златарства</w:t>
            </w:r>
          </w:p>
          <w:p w:rsidR="009F02C4" w:rsidRDefault="00096D7B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-разликује активности које обухвата </w:t>
            </w:r>
            <w:r w:rsidR="00711C69">
              <w:rPr>
                <w:sz w:val="22"/>
                <w:szCs w:val="22"/>
                <w:lang w:val="sr-Cyrl-BA"/>
              </w:rPr>
              <w:t>златарство</w:t>
            </w:r>
          </w:p>
          <w:p w:rsidR="00707272" w:rsidRPr="00707272" w:rsidRDefault="00096D7B" w:rsidP="00707272">
            <w:pPr>
              <w:rPr>
                <w:sz w:val="22"/>
                <w:szCs w:val="22"/>
                <w:lang w:val="sr-Cyrl-BA"/>
              </w:rPr>
            </w:pPr>
            <w:r w:rsidRPr="00707272">
              <w:rPr>
                <w:sz w:val="22"/>
                <w:szCs w:val="22"/>
                <w:lang w:val="sr-Cyrl-BA"/>
              </w:rPr>
              <w:t>-уочи и анализира утицај ве</w:t>
            </w:r>
            <w:r w:rsidR="00711C69">
              <w:rPr>
                <w:sz w:val="22"/>
                <w:szCs w:val="22"/>
                <w:lang w:val="sr-Cyrl-BA"/>
              </w:rPr>
              <w:t xml:space="preserve">личине и пропорције на </w:t>
            </w:r>
            <w:r w:rsidRPr="00707272">
              <w:rPr>
                <w:sz w:val="22"/>
                <w:szCs w:val="22"/>
                <w:lang w:val="sr-Cyrl-BA"/>
              </w:rPr>
              <w:t>квалитет</w:t>
            </w:r>
            <w:r w:rsidR="00711C69">
              <w:rPr>
                <w:sz w:val="22"/>
                <w:szCs w:val="22"/>
                <w:lang w:val="sr-Cyrl-BA"/>
              </w:rPr>
              <w:t xml:space="preserve"> златарских</w:t>
            </w:r>
            <w:r w:rsidRPr="00707272">
              <w:rPr>
                <w:sz w:val="22"/>
                <w:szCs w:val="22"/>
                <w:lang w:val="sr-Cyrl-BA"/>
              </w:rPr>
              <w:t xml:space="preserve"> производа</w:t>
            </w:r>
          </w:p>
          <w:p w:rsidR="00707272" w:rsidRPr="00707272" w:rsidRDefault="00096D7B" w:rsidP="00707272">
            <w:pPr>
              <w:rPr>
                <w:sz w:val="22"/>
                <w:szCs w:val="22"/>
                <w:lang w:val="sr-Cyrl-BA"/>
              </w:rPr>
            </w:pPr>
            <w:r w:rsidRPr="00707272">
              <w:rPr>
                <w:sz w:val="22"/>
                <w:szCs w:val="22"/>
                <w:lang w:val="sr-Cyrl-BA"/>
              </w:rPr>
              <w:t>-користи различите облике,ликовне и геометријске облике</w:t>
            </w:r>
          </w:p>
          <w:p w:rsidR="00707272" w:rsidRPr="00707272" w:rsidRDefault="00096D7B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-тумачи економски утицај златарства</w:t>
            </w: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F063AA" w:rsidRDefault="00F063AA" w:rsidP="00C264E2">
            <w:pPr>
              <w:rPr>
                <w:sz w:val="22"/>
                <w:szCs w:val="22"/>
                <w:lang w:val="sr-Cyrl-BA"/>
              </w:rPr>
            </w:pPr>
          </w:p>
          <w:p w:rsidR="00C264E2" w:rsidRDefault="00C264E2" w:rsidP="00C264E2">
            <w:pPr>
              <w:rPr>
                <w:sz w:val="22"/>
                <w:szCs w:val="22"/>
                <w:lang w:val="sr-Cyrl-BA"/>
              </w:rPr>
            </w:pPr>
          </w:p>
          <w:p w:rsidR="00C264E2" w:rsidRDefault="00C264E2" w:rsidP="00C264E2">
            <w:pPr>
              <w:rPr>
                <w:sz w:val="22"/>
                <w:szCs w:val="22"/>
                <w:lang w:val="sr-Cyrl-BA"/>
              </w:rPr>
            </w:pPr>
          </w:p>
          <w:p w:rsidR="00C264E2" w:rsidRDefault="00C264E2" w:rsidP="00C264E2">
            <w:pPr>
              <w:rPr>
                <w:sz w:val="22"/>
                <w:szCs w:val="22"/>
                <w:lang w:val="sr-Cyrl-BA"/>
              </w:rPr>
            </w:pPr>
          </w:p>
          <w:p w:rsidR="00C264E2" w:rsidRDefault="00C264E2" w:rsidP="00C264E2">
            <w:pPr>
              <w:rPr>
                <w:sz w:val="22"/>
                <w:szCs w:val="22"/>
                <w:lang w:val="sr-Cyrl-BA"/>
              </w:rPr>
            </w:pPr>
          </w:p>
          <w:p w:rsidR="00C264E2" w:rsidRDefault="00C264E2" w:rsidP="00C264E2">
            <w:pPr>
              <w:rPr>
                <w:sz w:val="22"/>
                <w:szCs w:val="22"/>
                <w:lang w:val="sr-Cyrl-BA"/>
              </w:rPr>
            </w:pPr>
          </w:p>
          <w:p w:rsidR="00707272" w:rsidRDefault="00096D7B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-користи </w:t>
            </w:r>
            <w:r w:rsidR="00C264E2">
              <w:rPr>
                <w:sz w:val="22"/>
                <w:szCs w:val="22"/>
                <w:lang w:val="sr-Cyrl-BA"/>
              </w:rPr>
              <w:t>различите материјале</w:t>
            </w:r>
          </w:p>
          <w:p w:rsidR="00C264E2" w:rsidRDefault="00096D7B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уочи разлику између металних материјала</w:t>
            </w:r>
          </w:p>
          <w:p w:rsidR="00C264E2" w:rsidRDefault="00096D7B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тумачи подјелу материјала</w:t>
            </w:r>
          </w:p>
          <w:p w:rsidR="00C264E2" w:rsidRDefault="00096D7B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тумачи понашање материјала под утицајем различитих физичких и хемијских утицаја</w:t>
            </w:r>
          </w:p>
          <w:p w:rsidR="00876E0B" w:rsidRDefault="00876E0B" w:rsidP="00C264E2">
            <w:pPr>
              <w:rPr>
                <w:sz w:val="22"/>
                <w:szCs w:val="22"/>
                <w:lang w:val="sr-Cyrl-BA"/>
              </w:rPr>
            </w:pPr>
          </w:p>
          <w:p w:rsidR="00876E0B" w:rsidRDefault="00876E0B" w:rsidP="0010760C">
            <w:pPr>
              <w:rPr>
                <w:sz w:val="22"/>
                <w:szCs w:val="22"/>
                <w:lang w:val="sr-Cyrl-BA"/>
              </w:rPr>
            </w:pPr>
          </w:p>
          <w:p w:rsidR="00876E0B" w:rsidRDefault="00876E0B" w:rsidP="0010760C">
            <w:pPr>
              <w:rPr>
                <w:sz w:val="22"/>
                <w:szCs w:val="22"/>
                <w:lang w:val="sr-Cyrl-BA"/>
              </w:rPr>
            </w:pPr>
          </w:p>
          <w:p w:rsidR="00876E0B" w:rsidRDefault="00876E0B" w:rsidP="0010760C">
            <w:pPr>
              <w:rPr>
                <w:sz w:val="22"/>
                <w:szCs w:val="22"/>
                <w:lang w:val="sr-Cyrl-BA"/>
              </w:rPr>
            </w:pPr>
          </w:p>
          <w:p w:rsidR="00876E0B" w:rsidRPr="001D1358" w:rsidRDefault="00876E0B" w:rsidP="0010760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06" w:type="pct"/>
            <w:tcBorders>
              <w:right w:val="single" w:sz="4" w:space="0" w:color="auto"/>
            </w:tcBorders>
          </w:tcPr>
          <w:p w:rsidR="00110761" w:rsidRPr="00FF5FB6" w:rsidRDefault="00096D7B" w:rsidP="00110761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E9016F">
              <w:rPr>
                <w:sz w:val="22"/>
                <w:szCs w:val="22"/>
                <w:lang w:val="sr-Cyrl-BA"/>
              </w:rPr>
              <w:lastRenderedPageBreak/>
              <w:t>-</w:t>
            </w:r>
            <w:r w:rsidR="00FC0EDA" w:rsidRPr="00FF5FB6">
              <w:rPr>
                <w:sz w:val="22"/>
                <w:szCs w:val="22"/>
                <w:lang w:val="sr-Cyrl-BA"/>
              </w:rPr>
              <w:t>савјесно, одговорно, уредно и правовремено обавља повјерене послове,</w:t>
            </w:r>
          </w:p>
          <w:p w:rsidR="00110761" w:rsidRPr="00FF5FB6" w:rsidRDefault="00096D7B" w:rsidP="00110761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</w:t>
            </w:r>
            <w:r w:rsidR="00FC0EDA" w:rsidRPr="00FF5FB6"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:rsidR="00FC0EDA" w:rsidRPr="00FF5FB6" w:rsidRDefault="00096D7B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-испољи позитиван однос према значају спровођења прописа и стандарда који су важни за његов рад,</w:t>
            </w:r>
          </w:p>
          <w:p w:rsidR="00FC0EDA" w:rsidRPr="00FF5FB6" w:rsidRDefault="00096D7B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-испољи флексибилност у односу према сарадницима,</w:t>
            </w:r>
          </w:p>
          <w:p w:rsidR="00FC0EDA" w:rsidRPr="00FF5FB6" w:rsidRDefault="00096D7B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-одговорно рјешава проблеме у раду, прилагођава се промјенама у раду и изражава спремност на тимски рад,</w:t>
            </w:r>
          </w:p>
          <w:p w:rsidR="00FC0EDA" w:rsidRPr="007618F5" w:rsidRDefault="00096D7B" w:rsidP="00110761">
            <w:pPr>
              <w:pStyle w:val="ListParagraph"/>
              <w:rPr>
                <w:sz w:val="22"/>
                <w:szCs w:val="22"/>
              </w:rPr>
            </w:pPr>
            <w:r w:rsidRPr="007618F5">
              <w:rPr>
                <w:sz w:val="22"/>
                <w:szCs w:val="22"/>
              </w:rPr>
              <w:t>-</w:t>
            </w:r>
            <w:proofErr w:type="spellStart"/>
            <w:r w:rsidRPr="007618F5">
              <w:rPr>
                <w:sz w:val="22"/>
                <w:szCs w:val="22"/>
              </w:rPr>
              <w:t>испо</w:t>
            </w:r>
            <w:r w:rsidR="00E9016F">
              <w:rPr>
                <w:sz w:val="22"/>
                <w:szCs w:val="22"/>
              </w:rPr>
              <w:t>љи</w:t>
            </w:r>
            <w:proofErr w:type="spellEnd"/>
            <w:r w:rsidR="00E9016F">
              <w:rPr>
                <w:sz w:val="22"/>
                <w:szCs w:val="22"/>
              </w:rPr>
              <w:t xml:space="preserve"> </w:t>
            </w:r>
            <w:proofErr w:type="spellStart"/>
            <w:r w:rsidR="00E9016F">
              <w:rPr>
                <w:sz w:val="22"/>
                <w:szCs w:val="22"/>
              </w:rPr>
              <w:t>иницијативу</w:t>
            </w:r>
            <w:proofErr w:type="spellEnd"/>
            <w:r w:rsidR="00E9016F">
              <w:rPr>
                <w:sz w:val="22"/>
                <w:szCs w:val="22"/>
              </w:rPr>
              <w:t xml:space="preserve"> и </w:t>
            </w:r>
            <w:proofErr w:type="spellStart"/>
            <w:r w:rsidR="00E9016F">
              <w:rPr>
                <w:sz w:val="22"/>
                <w:szCs w:val="22"/>
              </w:rPr>
              <w:t>предузимљивост</w:t>
            </w:r>
            <w:proofErr w:type="spellEnd"/>
          </w:p>
          <w:p w:rsidR="003377A9" w:rsidRPr="009E03FF" w:rsidRDefault="003377A9" w:rsidP="00495726">
            <w:pPr>
              <w:pStyle w:val="ListParagraph"/>
              <w:ind w:left="0"/>
              <w:rPr>
                <w:color w:val="FF0000"/>
                <w:sz w:val="22"/>
                <w:szCs w:val="22"/>
              </w:rPr>
            </w:pPr>
          </w:p>
        </w:tc>
        <w:tc>
          <w:tcPr>
            <w:tcW w:w="1330" w:type="pct"/>
            <w:gridSpan w:val="3"/>
            <w:tcBorders>
              <w:left w:val="single" w:sz="4" w:space="0" w:color="auto"/>
            </w:tcBorders>
          </w:tcPr>
          <w:p w:rsidR="001D7738" w:rsidRDefault="001D7738" w:rsidP="006C3B7E">
            <w:pPr>
              <w:rPr>
                <w:color w:val="FF0000"/>
                <w:sz w:val="22"/>
                <w:szCs w:val="22"/>
              </w:rPr>
            </w:pPr>
          </w:p>
          <w:p w:rsidR="006C3B7E" w:rsidRPr="001D7738" w:rsidRDefault="00096D7B" w:rsidP="006C3B7E">
            <w:pPr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 </w:t>
            </w:r>
            <w:proofErr w:type="spellStart"/>
            <w:r w:rsidR="00110761" w:rsidRPr="001D7738">
              <w:rPr>
                <w:sz w:val="22"/>
                <w:szCs w:val="22"/>
              </w:rPr>
              <w:t>Наставник</w:t>
            </w:r>
            <w:proofErr w:type="spellEnd"/>
            <w:r w:rsidR="00110761" w:rsidRPr="001D7738">
              <w:rPr>
                <w:sz w:val="22"/>
                <w:szCs w:val="22"/>
              </w:rPr>
              <w:t xml:space="preserve"> </w:t>
            </w:r>
            <w:proofErr w:type="spellStart"/>
            <w:r w:rsidR="00110761" w:rsidRPr="001D7738">
              <w:rPr>
                <w:sz w:val="22"/>
                <w:szCs w:val="22"/>
              </w:rPr>
              <w:t>ће</w:t>
            </w:r>
            <w:proofErr w:type="spellEnd"/>
            <w:r w:rsidR="00110761" w:rsidRPr="001D7738">
              <w:rPr>
                <w:sz w:val="22"/>
                <w:szCs w:val="22"/>
              </w:rPr>
              <w:t>:</w:t>
            </w:r>
          </w:p>
          <w:p w:rsidR="00C264E2" w:rsidRDefault="00096D7B" w:rsidP="00DC14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Pr="00C264E2">
              <w:rPr>
                <w:sz w:val="22"/>
                <w:szCs w:val="22"/>
              </w:rPr>
              <w:t>користити</w:t>
            </w:r>
            <w:proofErr w:type="spellEnd"/>
            <w:r w:rsidRPr="00C264E2">
              <w:rPr>
                <w:sz w:val="22"/>
                <w:szCs w:val="22"/>
              </w:rPr>
              <w:t xml:space="preserve"> </w:t>
            </w:r>
            <w:proofErr w:type="spellStart"/>
            <w:r w:rsidRPr="00C264E2">
              <w:rPr>
                <w:sz w:val="22"/>
                <w:szCs w:val="22"/>
              </w:rPr>
              <w:t>разне</w:t>
            </w:r>
            <w:proofErr w:type="spellEnd"/>
            <w:r w:rsidRPr="00C264E2">
              <w:rPr>
                <w:sz w:val="22"/>
                <w:szCs w:val="22"/>
              </w:rPr>
              <w:t xml:space="preserve"> </w:t>
            </w:r>
            <w:proofErr w:type="spellStart"/>
            <w:r w:rsidRPr="00C264E2">
              <w:rPr>
                <w:sz w:val="22"/>
                <w:szCs w:val="22"/>
              </w:rPr>
              <w:t>врсте</w:t>
            </w:r>
            <w:proofErr w:type="spellEnd"/>
            <w:r w:rsidRPr="00C264E2">
              <w:rPr>
                <w:sz w:val="22"/>
                <w:szCs w:val="22"/>
              </w:rPr>
              <w:t xml:space="preserve"> </w:t>
            </w:r>
            <w:proofErr w:type="spellStart"/>
            <w:r w:rsidRPr="00C264E2">
              <w:rPr>
                <w:sz w:val="22"/>
                <w:szCs w:val="22"/>
              </w:rPr>
              <w:t>плаката</w:t>
            </w:r>
            <w:proofErr w:type="spellEnd"/>
            <w:r w:rsidRPr="00C264E2">
              <w:rPr>
                <w:sz w:val="22"/>
                <w:szCs w:val="22"/>
              </w:rPr>
              <w:t xml:space="preserve">, </w:t>
            </w:r>
            <w:proofErr w:type="spellStart"/>
            <w:r w:rsidRPr="00C264E2">
              <w:rPr>
                <w:sz w:val="22"/>
                <w:szCs w:val="22"/>
              </w:rPr>
              <w:t>цртежа</w:t>
            </w:r>
            <w:proofErr w:type="spellEnd"/>
            <w:r w:rsidRPr="00C264E2">
              <w:rPr>
                <w:sz w:val="22"/>
                <w:szCs w:val="22"/>
              </w:rPr>
              <w:t xml:space="preserve">, </w:t>
            </w:r>
            <w:proofErr w:type="spellStart"/>
            <w:r w:rsidRPr="00C264E2">
              <w:rPr>
                <w:sz w:val="22"/>
                <w:szCs w:val="22"/>
              </w:rPr>
              <w:t>презентација</w:t>
            </w:r>
            <w:proofErr w:type="spellEnd"/>
            <w:r w:rsidRPr="00C264E2">
              <w:rPr>
                <w:sz w:val="22"/>
                <w:szCs w:val="22"/>
              </w:rPr>
              <w:t xml:space="preserve"> и </w:t>
            </w:r>
            <w:proofErr w:type="spellStart"/>
            <w:r w:rsidRPr="00C264E2">
              <w:rPr>
                <w:sz w:val="22"/>
                <w:szCs w:val="22"/>
              </w:rPr>
              <w:t>сл</w:t>
            </w:r>
            <w:proofErr w:type="spellEnd"/>
            <w:r w:rsidRPr="00C264E2">
              <w:rPr>
                <w:sz w:val="22"/>
                <w:szCs w:val="22"/>
              </w:rPr>
              <w:t xml:space="preserve">. </w:t>
            </w:r>
          </w:p>
          <w:p w:rsidR="00DC1443" w:rsidRPr="00C264E2" w:rsidRDefault="00096D7B" w:rsidP="00DC1443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а</w:t>
            </w:r>
            <w:r w:rsidR="00C264E2" w:rsidRPr="00C264E2">
              <w:rPr>
                <w:sz w:val="22"/>
                <w:szCs w:val="22"/>
              </w:rPr>
              <w:t>нимирати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ученике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да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истраже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садржаје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доступне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путем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сајта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на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задату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тему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и </w:t>
            </w:r>
            <w:proofErr w:type="spellStart"/>
            <w:r w:rsidR="00C264E2" w:rsidRPr="00C264E2">
              <w:rPr>
                <w:sz w:val="22"/>
                <w:szCs w:val="22"/>
              </w:rPr>
              <w:t>да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садржаје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презентују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на</w:t>
            </w:r>
            <w:proofErr w:type="spellEnd"/>
            <w:r w:rsidR="00C264E2" w:rsidRPr="00C264E2">
              <w:rPr>
                <w:sz w:val="22"/>
                <w:szCs w:val="22"/>
              </w:rPr>
              <w:t xml:space="preserve"> </w:t>
            </w:r>
            <w:proofErr w:type="spellStart"/>
            <w:r w:rsidR="00C264E2" w:rsidRPr="00C264E2">
              <w:rPr>
                <w:sz w:val="22"/>
                <w:szCs w:val="22"/>
              </w:rPr>
              <w:t>часу</w:t>
            </w:r>
            <w:proofErr w:type="spellEnd"/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Default="00DC1443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9F02C4" w:rsidRDefault="009F02C4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707272" w:rsidRDefault="00707272" w:rsidP="00A84CF6">
            <w:pPr>
              <w:rPr>
                <w:color w:val="FF0000"/>
                <w:sz w:val="22"/>
                <w:szCs w:val="22"/>
              </w:rPr>
            </w:pPr>
          </w:p>
          <w:p w:rsidR="00707272" w:rsidRDefault="00707272" w:rsidP="00A84CF6">
            <w:pPr>
              <w:rPr>
                <w:color w:val="FF0000"/>
                <w:sz w:val="22"/>
                <w:szCs w:val="22"/>
              </w:rPr>
            </w:pPr>
          </w:p>
          <w:p w:rsidR="009B4898" w:rsidRDefault="009B4898" w:rsidP="00A84CF6">
            <w:pPr>
              <w:rPr>
                <w:color w:val="FF0000"/>
                <w:sz w:val="22"/>
                <w:szCs w:val="22"/>
              </w:rPr>
            </w:pPr>
          </w:p>
          <w:p w:rsidR="009B4898" w:rsidRDefault="009B4898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096D7B" w:rsidP="00096EE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Наставник ће:</w:t>
            </w:r>
          </w:p>
          <w:p w:rsidR="004C7F49" w:rsidRDefault="00096D7B" w:rsidP="00096EE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-користити </w:t>
            </w:r>
            <w:r w:rsidR="00F063AA">
              <w:rPr>
                <w:sz w:val="22"/>
                <w:szCs w:val="22"/>
                <w:lang w:val="bs-Cyrl-BA"/>
              </w:rPr>
              <w:t>презентације и паное</w:t>
            </w:r>
          </w:p>
          <w:p w:rsidR="00F063AA" w:rsidRDefault="00096D7B" w:rsidP="00096EE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-објаснити </w:t>
            </w:r>
            <w:r w:rsidR="009B4898">
              <w:rPr>
                <w:sz w:val="22"/>
                <w:szCs w:val="22"/>
                <w:lang w:val="bs-Cyrl-BA"/>
              </w:rPr>
              <w:t>ученицима како се рационални користе материјала</w:t>
            </w:r>
          </w:p>
          <w:p w:rsidR="00F063AA" w:rsidRDefault="00096D7B" w:rsidP="00096EE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-одрадити са ученицима вјежбу</w:t>
            </w:r>
            <w:r w:rsidR="009B4898">
              <w:rPr>
                <w:sz w:val="22"/>
                <w:szCs w:val="22"/>
                <w:lang w:val="bs-Cyrl-BA"/>
              </w:rPr>
              <w:t>, као и конструктивне дискусије</w:t>
            </w:r>
            <w:r>
              <w:rPr>
                <w:sz w:val="22"/>
                <w:szCs w:val="22"/>
                <w:lang w:val="bs-Cyrl-BA"/>
              </w:rPr>
              <w:t xml:space="preserve"> </w:t>
            </w:r>
          </w:p>
          <w:p w:rsidR="00F063AA" w:rsidRDefault="00F063AA" w:rsidP="00096EE2">
            <w:pPr>
              <w:rPr>
                <w:sz w:val="22"/>
                <w:szCs w:val="22"/>
                <w:lang w:val="bs-Cyrl-BA"/>
              </w:rPr>
            </w:pPr>
          </w:p>
          <w:p w:rsidR="00096EE2" w:rsidRPr="00096EE2" w:rsidRDefault="00096EE2" w:rsidP="00096EE2">
            <w:pPr>
              <w:rPr>
                <w:sz w:val="22"/>
                <w:szCs w:val="22"/>
                <w:lang w:val="bs-Cyrl-BA"/>
              </w:rPr>
            </w:pPr>
          </w:p>
          <w:p w:rsidR="00A84CF6" w:rsidRPr="00096D7B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A84CF6" w:rsidRPr="00096D7B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A84CF6" w:rsidRPr="00096D7B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EC7990" w:rsidRPr="00096D7B" w:rsidRDefault="00EC7990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EC7990" w:rsidRPr="00096D7B" w:rsidRDefault="00EC7990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A84CF6" w:rsidRPr="00096D7B" w:rsidRDefault="00A84CF6" w:rsidP="00A84CF6">
            <w:pPr>
              <w:rPr>
                <w:color w:val="FF0000"/>
                <w:sz w:val="22"/>
                <w:szCs w:val="22"/>
                <w:lang w:val="bs-Cyrl-BA"/>
              </w:rPr>
            </w:pPr>
          </w:p>
        </w:tc>
      </w:tr>
      <w:tr w:rsidR="00902E25" w:rsidRPr="00096D7B" w:rsidTr="0070727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336EA" w:rsidRDefault="00096D7B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 Хемикалије</w:t>
            </w: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:rsidR="00711C69" w:rsidRDefault="00096D7B" w:rsidP="00711C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појмове везане за киселине и базе</w:t>
            </w:r>
          </w:p>
          <w:p w:rsidR="00711C69" w:rsidRDefault="00096D7B" w:rsidP="00711C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особине киселина и база</w:t>
            </w:r>
          </w:p>
          <w:p w:rsidR="00711C69" w:rsidRPr="00863B6A" w:rsidRDefault="00096D7B" w:rsidP="00711C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863B6A">
              <w:rPr>
                <w:sz w:val="22"/>
                <w:szCs w:val="22"/>
                <w:lang w:val="sr-Cyrl-CS"/>
              </w:rPr>
              <w:t>наведе најважније киселине и базе</w:t>
            </w:r>
            <w:r w:rsidRPr="00711C69">
              <w:rPr>
                <w:sz w:val="22"/>
                <w:szCs w:val="22"/>
                <w:lang w:val="sr-Cyrl-CS"/>
              </w:rPr>
              <w:t xml:space="preserve"> које се користе у златарству</w:t>
            </w:r>
          </w:p>
          <w:p w:rsidR="00711C69" w:rsidRPr="00863B6A" w:rsidRDefault="00096D7B" w:rsidP="00711C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карактеристике соли</w:t>
            </w:r>
          </w:p>
          <w:p w:rsidR="00711C69" w:rsidRDefault="00096D7B" w:rsidP="00711C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називе соли</w:t>
            </w:r>
          </w:p>
          <w:p w:rsidR="00D336EA" w:rsidRDefault="00096D7B" w:rsidP="00711C69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CS"/>
              </w:rPr>
              <w:t>-дефинише најважније соли</w:t>
            </w: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</w:tcPr>
          <w:p w:rsidR="00D336EA" w:rsidRDefault="00096D7B" w:rsidP="0010760C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-тумачи хемијске појмове киселина и база</w:t>
            </w:r>
          </w:p>
          <w:p w:rsidR="00C264E2" w:rsidRDefault="00096D7B" w:rsidP="0010760C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-тумачи особине хемикалија</w:t>
            </w:r>
          </w:p>
          <w:p w:rsidR="00C264E2" w:rsidRDefault="00096D7B" w:rsidP="0010760C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-уочи разлику између киселина и база</w:t>
            </w:r>
          </w:p>
          <w:p w:rsidR="00C264E2" w:rsidRDefault="00096D7B" w:rsidP="0010760C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-користи појам соли</w:t>
            </w:r>
          </w:p>
          <w:p w:rsidR="00C264E2" w:rsidRPr="00711C69" w:rsidRDefault="00096D7B" w:rsidP="0010760C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-анализира утицај хемијакалија у златарству на животну средину</w:t>
            </w:r>
          </w:p>
        </w:tc>
        <w:tc>
          <w:tcPr>
            <w:tcW w:w="906" w:type="pct"/>
            <w:tcBorders>
              <w:right w:val="single" w:sz="4" w:space="0" w:color="auto"/>
            </w:tcBorders>
          </w:tcPr>
          <w:p w:rsidR="00D336EA" w:rsidRPr="00FF5FB6" w:rsidRDefault="00D336EA" w:rsidP="00110761">
            <w:pPr>
              <w:pStyle w:val="ListParagraph"/>
              <w:rPr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1330" w:type="pct"/>
            <w:gridSpan w:val="3"/>
            <w:tcBorders>
              <w:left w:val="single" w:sz="4" w:space="0" w:color="auto"/>
            </w:tcBorders>
          </w:tcPr>
          <w:p w:rsidR="00D336EA" w:rsidRPr="00096D7B" w:rsidRDefault="00096D7B" w:rsidP="006C3B7E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Наставник ће:</w:t>
            </w:r>
          </w:p>
          <w:p w:rsidR="009B4898" w:rsidRPr="00096D7B" w:rsidRDefault="00096D7B" w:rsidP="006C3B7E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- упознати ученике са појмовима о хемикалијама које се користе у златарској радионици</w:t>
            </w:r>
          </w:p>
          <w:p w:rsidR="00D9439C" w:rsidRPr="00096D7B" w:rsidRDefault="00096D7B" w:rsidP="006C3B7E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-користити шеме, слике, паное и презентације</w:t>
            </w:r>
          </w:p>
          <w:p w:rsidR="00D9439C" w:rsidRPr="00096D7B" w:rsidRDefault="00096D7B" w:rsidP="006C3B7E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-зада</w:t>
            </w:r>
            <w:r>
              <w:rPr>
                <w:sz w:val="22"/>
                <w:szCs w:val="22"/>
                <w:lang w:val="sr-Cyrl-BA"/>
              </w:rPr>
              <w:t>ти ученицима тему за истраживање</w:t>
            </w: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8528AE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8528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02E25" w:rsidRPr="00096D7B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85F25" w:rsidRPr="008528AE" w:rsidRDefault="00185F25" w:rsidP="00495726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8528AE" w:rsidRDefault="00096D7B" w:rsidP="008528AE">
            <w:pPr>
              <w:rPr>
                <w:sz w:val="22"/>
                <w:szCs w:val="22"/>
                <w:lang w:val="sr-Cyrl-CS"/>
              </w:rPr>
            </w:pPr>
            <w:r w:rsidRPr="008528AE">
              <w:rPr>
                <w:sz w:val="22"/>
                <w:szCs w:val="22"/>
                <w:lang w:val="sr-Cyrl-CS"/>
              </w:rPr>
              <w:t xml:space="preserve">    Интегрише се са</w:t>
            </w:r>
            <w:r w:rsidR="00E64DA3">
              <w:rPr>
                <w:sz w:val="22"/>
                <w:szCs w:val="22"/>
                <w:lang w:val="sr-Cyrl-CS"/>
              </w:rPr>
              <w:t xml:space="preserve"> наставним предметима:</w:t>
            </w:r>
          </w:p>
          <w:p w:rsidR="00B91CDB" w:rsidRDefault="00096D7B" w:rsidP="00F23F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</w:t>
            </w:r>
            <w:r w:rsidR="00F23F10">
              <w:rPr>
                <w:sz w:val="22"/>
                <w:szCs w:val="22"/>
                <w:lang w:val="sr-Cyrl-CS"/>
              </w:rPr>
              <w:t>1.</w:t>
            </w:r>
            <w:r w:rsidR="00707272">
              <w:rPr>
                <w:sz w:val="22"/>
                <w:szCs w:val="22"/>
                <w:lang w:val="sr-Cyrl-CS"/>
              </w:rPr>
              <w:t>Технологија златарске обраде</w:t>
            </w:r>
          </w:p>
          <w:p w:rsidR="00D9439C" w:rsidRDefault="00096D7B" w:rsidP="00F23F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2.Технологија материјала</w:t>
            </w:r>
          </w:p>
          <w:p w:rsidR="00F23F10" w:rsidRDefault="00096D7B" w:rsidP="00F23F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3.Практична настава</w:t>
            </w:r>
          </w:p>
          <w:p w:rsidR="00F23F10" w:rsidRPr="008528AE" w:rsidRDefault="00F23F10" w:rsidP="00F23F10">
            <w:pPr>
              <w:rPr>
                <w:sz w:val="22"/>
                <w:szCs w:val="22"/>
                <w:lang w:val="sr-Cyrl-CS"/>
              </w:rPr>
            </w:pP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5E5114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5E511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02E25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B91CDB" w:rsidRPr="005E5114" w:rsidRDefault="00096D7B" w:rsidP="00B91CDB">
            <w:pPr>
              <w:jc w:val="both"/>
              <w:rPr>
                <w:bCs/>
                <w:sz w:val="22"/>
                <w:szCs w:val="22"/>
                <w:lang w:val="hr-HR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Pr="005E5114">
              <w:rPr>
                <w:bCs/>
                <w:sz w:val="22"/>
                <w:szCs w:val="22"/>
                <w:lang w:val="hr-HR"/>
              </w:rPr>
              <w:t>Уџбеник одобрен од стране Министарства просвјете и културе Републике Српске</w:t>
            </w:r>
          </w:p>
          <w:p w:rsidR="00B91CDB" w:rsidRPr="005E5114" w:rsidRDefault="00096D7B" w:rsidP="00B91CDB">
            <w:pPr>
              <w:jc w:val="both"/>
              <w:rPr>
                <w:bCs/>
                <w:sz w:val="22"/>
                <w:szCs w:val="22"/>
                <w:lang w:val="hr-HR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Pr="005E5114">
              <w:rPr>
                <w:bCs/>
                <w:sz w:val="22"/>
                <w:szCs w:val="22"/>
                <w:lang w:val="hr-HR"/>
              </w:rPr>
              <w:t xml:space="preserve">Друга стручна и теоријска литература </w:t>
            </w:r>
          </w:p>
          <w:p w:rsidR="00D34B35" w:rsidRDefault="00096D7B" w:rsidP="00D34B35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="00D9439C">
              <w:rPr>
                <w:bCs/>
                <w:sz w:val="22"/>
                <w:szCs w:val="22"/>
                <w:lang w:val="sr-Cyrl-BA"/>
              </w:rPr>
              <w:t>Плакати, шеме и сл.</w:t>
            </w:r>
          </w:p>
          <w:p w:rsidR="00D34B35" w:rsidRPr="00D34B35" w:rsidRDefault="00096D7B" w:rsidP="00D34B35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Интернет</w:t>
            </w: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6F7323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6F7323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902E25" w:rsidRPr="00096D7B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B91CDB" w:rsidRPr="006F7323" w:rsidRDefault="00096D7B" w:rsidP="00495726">
            <w:pPr>
              <w:rPr>
                <w:sz w:val="22"/>
                <w:szCs w:val="22"/>
                <w:lang w:val="sr-Cyrl-CS"/>
              </w:rPr>
            </w:pPr>
            <w:r w:rsidRPr="006F7323">
              <w:rPr>
                <w:sz w:val="22"/>
                <w:szCs w:val="22"/>
                <w:lang w:val="sr-Cyrl-CS"/>
              </w:rPr>
              <w:t xml:space="preserve"> </w:t>
            </w:r>
          </w:p>
          <w:p w:rsidR="00185F25" w:rsidRPr="006F7323" w:rsidRDefault="00096D7B" w:rsidP="00495726">
            <w:pPr>
              <w:rPr>
                <w:sz w:val="22"/>
                <w:szCs w:val="22"/>
                <w:lang w:val="hr-HR"/>
              </w:rPr>
            </w:pPr>
            <w:r w:rsidRPr="006F7323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6F7323" w:rsidRDefault="00B87849">
      <w:pPr>
        <w:rPr>
          <w:sz w:val="22"/>
          <w:szCs w:val="22"/>
          <w:lang w:val="sr-Cyrl-CS"/>
        </w:rPr>
      </w:pPr>
    </w:p>
    <w:p w:rsidR="00AF7C44" w:rsidRPr="006F7323" w:rsidRDefault="00AF7C44">
      <w:pPr>
        <w:rPr>
          <w:sz w:val="22"/>
          <w:szCs w:val="22"/>
          <w:lang w:val="sr-Cyrl-CS"/>
        </w:rPr>
      </w:pPr>
    </w:p>
    <w:p w:rsidR="00C74A62" w:rsidRPr="00FF5FB6" w:rsidRDefault="00C74A62">
      <w:pPr>
        <w:rPr>
          <w:sz w:val="22"/>
          <w:szCs w:val="22"/>
          <w:lang w:val="sr-Cyrl-CS"/>
        </w:rPr>
        <w:sectPr w:rsidR="00C74A62" w:rsidRPr="00FF5FB6" w:rsidSect="009B0C6A">
          <w:pgSz w:w="16838" w:h="11906" w:orient="landscape" w:code="9"/>
          <w:pgMar w:top="1021" w:right="1021" w:bottom="1021" w:left="1021" w:header="709" w:footer="709" w:gutter="0"/>
          <w:cols w:space="708"/>
          <w:docGrid w:linePitch="360"/>
        </w:sect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424"/>
        <w:gridCol w:w="1980"/>
        <w:gridCol w:w="820"/>
        <w:gridCol w:w="445"/>
        <w:gridCol w:w="1878"/>
        <w:gridCol w:w="1048"/>
        <w:gridCol w:w="2722"/>
        <w:gridCol w:w="189"/>
        <w:gridCol w:w="2097"/>
        <w:gridCol w:w="1709"/>
      </w:tblGrid>
      <w:tr w:rsidR="00902E25" w:rsidTr="004C7F49">
        <w:trPr>
          <w:trHeight w:val="416"/>
          <w:jc w:val="center"/>
        </w:trPr>
        <w:tc>
          <w:tcPr>
            <w:tcW w:w="136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096D7B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596859">
              <w:rPr>
                <w:b/>
                <w:sz w:val="22"/>
                <w:szCs w:val="22"/>
                <w:lang w:val="sr-Cyrl-CS"/>
              </w:rPr>
              <w:t>Остала занимања</w:t>
            </w:r>
          </w:p>
        </w:tc>
        <w:tc>
          <w:tcPr>
            <w:tcW w:w="363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902E25" w:rsidTr="004C7F49">
        <w:trPr>
          <w:trHeight w:val="407"/>
          <w:jc w:val="center"/>
        </w:trPr>
        <w:tc>
          <w:tcPr>
            <w:tcW w:w="136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E27FA9" w:rsidRDefault="00096D7B" w:rsidP="00FF5FB6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E27FA9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FF5FB6">
              <w:rPr>
                <w:b/>
                <w:sz w:val="22"/>
                <w:szCs w:val="22"/>
                <w:lang w:val="sr-Cyrl-BA"/>
              </w:rPr>
              <w:t>Златар</w:t>
            </w:r>
          </w:p>
        </w:tc>
        <w:tc>
          <w:tcPr>
            <w:tcW w:w="363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sz w:val="22"/>
                <w:szCs w:val="22"/>
                <w:lang w:val="sr-Cyrl-CS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096D7B" w:rsidP="00D336EA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FF5FB6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336EA">
              <w:rPr>
                <w:b/>
                <w:sz w:val="22"/>
                <w:szCs w:val="22"/>
                <w:lang w:val="sr-Cyrl-CS"/>
              </w:rPr>
              <w:t>ТЕХНОЛОГИЈА ЗЛАТАРСКЕ ОБРАДЕ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023444" w:rsidRDefault="00096D7B" w:rsidP="00596C1D">
            <w:pPr>
              <w:rPr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02344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FF5FB6" w:rsidRDefault="009B0C6A" w:rsidP="00596C1D">
            <w:pPr>
              <w:rPr>
                <w:sz w:val="22"/>
                <w:szCs w:val="22"/>
                <w:lang w:val="hr-HR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369" w:type="pct"/>
            <w:gridSpan w:val="3"/>
            <w:tcBorders>
              <w:right w:val="nil"/>
            </w:tcBorders>
            <w:shd w:val="clear" w:color="auto" w:fill="C6D9F1"/>
          </w:tcPr>
          <w:p w:rsidR="00C53CF9" w:rsidRPr="00FF634F" w:rsidRDefault="00096D7B" w:rsidP="00FA51BC">
            <w:pPr>
              <w:rPr>
                <w:b/>
                <w:sz w:val="22"/>
                <w:szCs w:val="22"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</w:t>
            </w:r>
            <w:r w:rsidR="00FF634F">
              <w:rPr>
                <w:b/>
                <w:sz w:val="22"/>
                <w:szCs w:val="22"/>
                <w:lang w:val="bs-Cyrl-BA"/>
              </w:rPr>
              <w:t>):</w:t>
            </w:r>
            <w:r w:rsidR="00D336EA">
              <w:rPr>
                <w:b/>
                <w:sz w:val="22"/>
                <w:szCs w:val="22"/>
                <w:lang w:val="bs-Cyrl-BA"/>
              </w:rPr>
              <w:t xml:space="preserve"> </w:t>
            </w:r>
            <w:r w:rsidR="00FA51BC">
              <w:rPr>
                <w:b/>
                <w:sz w:val="22"/>
                <w:szCs w:val="22"/>
                <w:lang w:val="bs-Cyrl-BA"/>
              </w:rPr>
              <w:t>ПРИПРЕМНИ ТЕХНОЛОШКИ ПРОЦЕСИ</w:t>
            </w:r>
          </w:p>
        </w:tc>
        <w:tc>
          <w:tcPr>
            <w:tcW w:w="3631" w:type="pct"/>
            <w:gridSpan w:val="8"/>
            <w:tcBorders>
              <w:lef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69" w:type="pct"/>
            <w:tcBorders>
              <w:right w:val="nil"/>
            </w:tcBorders>
            <w:shd w:val="clear" w:color="auto" w:fill="C6D9F1"/>
          </w:tcPr>
          <w:p w:rsidR="00C53CF9" w:rsidRPr="005F349A" w:rsidRDefault="00096D7B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E0303A">
              <w:rPr>
                <w:b/>
                <w:sz w:val="22"/>
                <w:szCs w:val="22"/>
                <w:lang w:val="sr-Cyrl-BA"/>
              </w:rPr>
              <w:t xml:space="preserve"> </w:t>
            </w:r>
            <w:bookmarkStart w:id="0" w:name="_GoBack"/>
            <w:bookmarkEnd w:id="0"/>
            <w:r w:rsidR="005F349A">
              <w:rPr>
                <w:b/>
                <w:sz w:val="22"/>
                <w:szCs w:val="22"/>
                <w:lang w:val="sr-Cyrl-BA"/>
              </w:rPr>
              <w:t>202</w:t>
            </w:r>
            <w:r w:rsidR="00FD1EA8">
              <w:rPr>
                <w:b/>
                <w:sz w:val="22"/>
                <w:szCs w:val="22"/>
                <w:lang w:val="sr-Cyrl-BA"/>
              </w:rPr>
              <w:t>2</w:t>
            </w:r>
            <w:r w:rsidR="005F349A">
              <w:rPr>
                <w:b/>
                <w:sz w:val="22"/>
                <w:szCs w:val="22"/>
                <w:lang w:val="sr-Cyrl-BA"/>
              </w:rPr>
              <w:t>.год.</w:t>
            </w:r>
          </w:p>
        </w:tc>
        <w:tc>
          <w:tcPr>
            <w:tcW w:w="107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1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98" w:type="pct"/>
            <w:tcBorders>
              <w:left w:val="nil"/>
              <w:right w:val="nil"/>
            </w:tcBorders>
            <w:shd w:val="clear" w:color="auto" w:fill="C6D9F1"/>
          </w:tcPr>
          <w:p w:rsidR="00C53CF9" w:rsidRPr="00961FA7" w:rsidRDefault="00096D7B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E0303A">
              <w:rPr>
                <w:b/>
                <w:sz w:val="22"/>
                <w:szCs w:val="22"/>
                <w:lang w:val="sr-Cyrl-BA"/>
              </w:rPr>
              <w:t>04</w:t>
            </w:r>
          </w:p>
        </w:tc>
        <w:tc>
          <w:tcPr>
            <w:tcW w:w="569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902E25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096D7B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02E25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023444" w:rsidRPr="00D336EA" w:rsidRDefault="00096D7B" w:rsidP="00FF5FB6">
            <w:pPr>
              <w:pStyle w:val="BodyText"/>
              <w:rPr>
                <w:sz w:val="22"/>
                <w:szCs w:val="22"/>
                <w:lang w:val="sr-Cyrl-BA"/>
              </w:rPr>
            </w:pPr>
            <w:proofErr w:type="spellStart"/>
            <w:r w:rsidRPr="00A754EE">
              <w:rPr>
                <w:sz w:val="22"/>
                <w:szCs w:val="22"/>
              </w:rPr>
              <w:t>Модул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је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развијен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да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ученици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стекну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основна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знања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A754EE">
              <w:rPr>
                <w:sz w:val="22"/>
                <w:szCs w:val="22"/>
              </w:rPr>
              <w:t>о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принципима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A754EE">
              <w:rPr>
                <w:sz w:val="22"/>
                <w:szCs w:val="22"/>
              </w:rPr>
              <w:t>и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законитостима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обликовања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производа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, </w:t>
            </w:r>
            <w:r w:rsidRPr="00A754EE">
              <w:rPr>
                <w:sz w:val="22"/>
                <w:szCs w:val="22"/>
              </w:rPr>
              <w:t>о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системима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A754EE">
              <w:rPr>
                <w:sz w:val="22"/>
                <w:szCs w:val="22"/>
              </w:rPr>
              <w:t>процесима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A754EE">
              <w:rPr>
                <w:sz w:val="22"/>
                <w:szCs w:val="22"/>
              </w:rPr>
              <w:t>и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поступцима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обраде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A754EE">
              <w:rPr>
                <w:sz w:val="22"/>
                <w:szCs w:val="22"/>
              </w:rPr>
              <w:t>и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економичности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израде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754EE">
              <w:rPr>
                <w:sz w:val="22"/>
                <w:szCs w:val="22"/>
              </w:rPr>
              <w:t>производа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1C56F4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1C56F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02E25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1C56F4" w:rsidRPr="00D336EA" w:rsidRDefault="00096D7B" w:rsidP="00FF634F">
            <w:pPr>
              <w:pStyle w:val="BodyText"/>
              <w:rPr>
                <w:sz w:val="22"/>
                <w:szCs w:val="22"/>
                <w:lang w:val="hr-HR"/>
              </w:rPr>
            </w:pPr>
            <w:proofErr w:type="spellStart"/>
            <w:r w:rsidRPr="00140288">
              <w:rPr>
                <w:sz w:val="22"/>
                <w:szCs w:val="22"/>
              </w:rPr>
              <w:t>Усвојена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знања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140288">
              <w:rPr>
                <w:sz w:val="22"/>
                <w:szCs w:val="22"/>
              </w:rPr>
              <w:t>и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вјештине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из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предмета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Техничко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цртање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140288">
              <w:rPr>
                <w:sz w:val="22"/>
                <w:szCs w:val="22"/>
              </w:rPr>
              <w:t>Технологија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материјала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r w:rsidRPr="00140288">
              <w:rPr>
                <w:sz w:val="22"/>
                <w:szCs w:val="22"/>
              </w:rPr>
              <w:t>и</w:t>
            </w:r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Практична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40288">
              <w:rPr>
                <w:sz w:val="22"/>
                <w:szCs w:val="22"/>
              </w:rPr>
              <w:t>настава</w:t>
            </w:r>
            <w:proofErr w:type="spellEnd"/>
            <w:r w:rsidRPr="00D336EA">
              <w:rPr>
                <w:sz w:val="22"/>
                <w:szCs w:val="22"/>
                <w:lang w:val="hr-HR"/>
              </w:rPr>
              <w:t>.</w:t>
            </w: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A6304E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A6304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02E25" w:rsidRPr="00096D7B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681E43" w:rsidRDefault="00096D7B" w:rsidP="00681E43">
            <w:pPr>
              <w:rPr>
                <w:sz w:val="22"/>
                <w:szCs w:val="22"/>
                <w:lang w:val="sr-Cyrl-CS"/>
              </w:rPr>
            </w:pPr>
            <w:r w:rsidRPr="00681E43">
              <w:rPr>
                <w:sz w:val="22"/>
                <w:szCs w:val="22"/>
                <w:lang w:val="sr-Cyrl-CS"/>
              </w:rPr>
              <w:t>Овај модул оспособљава ученике да:</w:t>
            </w:r>
          </w:p>
          <w:p w:rsidR="00FA51BC" w:rsidRDefault="00096D7B" w:rsidP="00FA51B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основе испитивања племенитих метала и њихових легура;</w:t>
            </w:r>
          </w:p>
          <w:p w:rsidR="00FA51BC" w:rsidRDefault="00096D7B" w:rsidP="00FA51B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да познају основне технолошке процесе у златарству (ливење, топљење, ваљање, стврдњавање и жарење);</w:t>
            </w:r>
          </w:p>
          <w:p w:rsidR="00FA51BC" w:rsidRDefault="00096D7B" w:rsidP="00FA51B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да познају алате и приборе који се користе у златарству и да исте могу да користе на безбједан начин;</w:t>
            </w:r>
          </w:p>
          <w:p w:rsidR="00FA51BC" w:rsidRDefault="00096D7B" w:rsidP="00FA51B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да се могу служити техничким цртежима и да исте знају читати; </w:t>
            </w:r>
          </w:p>
          <w:p w:rsidR="00FA51BC" w:rsidRDefault="00096D7B" w:rsidP="00FA51B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да развијају свијест о рационалном коришћењу енергије;</w:t>
            </w:r>
          </w:p>
          <w:p w:rsidR="001C56F4" w:rsidRPr="00FA51BC" w:rsidRDefault="00096D7B" w:rsidP="00FA51BC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да познају мјере заштите на раду и да их могу примјењивати у процесу рада.</w:t>
            </w: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A6304E" w:rsidRDefault="00096D7B" w:rsidP="009B0C6A">
            <w:pPr>
              <w:rPr>
                <w:b/>
                <w:sz w:val="22"/>
                <w:szCs w:val="22"/>
              </w:rPr>
            </w:pPr>
            <w:proofErr w:type="spellStart"/>
            <w:r w:rsidRPr="00A6304E">
              <w:rPr>
                <w:b/>
                <w:sz w:val="22"/>
                <w:szCs w:val="22"/>
              </w:rPr>
              <w:t>Теме</w:t>
            </w:r>
            <w:proofErr w:type="spellEnd"/>
            <w:r w:rsidRPr="00A6304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02E25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FA51BC" w:rsidRPr="00FA51BC" w:rsidRDefault="00096D7B" w:rsidP="00096D7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FA51BC">
              <w:rPr>
                <w:b/>
                <w:sz w:val="22"/>
                <w:szCs w:val="22"/>
                <w:lang w:val="sr-Cyrl-BA"/>
              </w:rPr>
              <w:t>Увод</w:t>
            </w:r>
          </w:p>
          <w:p w:rsidR="001F7CBA" w:rsidRPr="00FA51BC" w:rsidRDefault="00096D7B" w:rsidP="00096D7B">
            <w:pPr>
              <w:pStyle w:val="BodyText"/>
              <w:numPr>
                <w:ilvl w:val="0"/>
                <w:numId w:val="5"/>
              </w:numPr>
              <w:spacing w:after="0"/>
              <w:ind w:left="935"/>
              <w:rPr>
                <w:b/>
                <w:sz w:val="22"/>
                <w:szCs w:val="22"/>
                <w:lang w:val="sr-Cyrl-BA"/>
              </w:rPr>
            </w:pPr>
            <w:r w:rsidRPr="00FA51BC">
              <w:rPr>
                <w:b/>
                <w:sz w:val="22"/>
                <w:szCs w:val="22"/>
                <w:lang w:val="sr-Cyrl-BA"/>
              </w:rPr>
              <w:t>Испитивање племенитих метала и легура</w:t>
            </w:r>
            <w:r w:rsidR="00D336EA" w:rsidRPr="00FA51BC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FA51BC" w:rsidRPr="00FA51BC" w:rsidRDefault="00096D7B" w:rsidP="00096D7B">
            <w:pPr>
              <w:pStyle w:val="BodyText"/>
              <w:numPr>
                <w:ilvl w:val="0"/>
                <w:numId w:val="5"/>
              </w:numPr>
              <w:spacing w:after="0"/>
              <w:ind w:left="935"/>
              <w:rPr>
                <w:b/>
                <w:sz w:val="22"/>
                <w:szCs w:val="22"/>
                <w:lang w:val="sr-Cyrl-BA"/>
              </w:rPr>
            </w:pPr>
            <w:r w:rsidRPr="00FA51BC">
              <w:rPr>
                <w:b/>
                <w:sz w:val="22"/>
                <w:szCs w:val="22"/>
                <w:lang w:val="sr-Cyrl-CS"/>
              </w:rPr>
              <w:t>Топљење</w:t>
            </w:r>
          </w:p>
          <w:p w:rsidR="00FA51BC" w:rsidRPr="00FA51BC" w:rsidRDefault="00096D7B" w:rsidP="00096D7B">
            <w:pPr>
              <w:pStyle w:val="BodyText"/>
              <w:numPr>
                <w:ilvl w:val="0"/>
                <w:numId w:val="5"/>
              </w:numPr>
              <w:spacing w:after="0"/>
              <w:ind w:left="935"/>
              <w:rPr>
                <w:b/>
                <w:sz w:val="22"/>
                <w:szCs w:val="22"/>
                <w:lang w:val="sr-Cyrl-BA"/>
              </w:rPr>
            </w:pPr>
            <w:r w:rsidRPr="00FA51BC">
              <w:rPr>
                <w:b/>
                <w:sz w:val="22"/>
                <w:szCs w:val="22"/>
                <w:lang w:val="sr-Cyrl-CS"/>
              </w:rPr>
              <w:t>Ливење</w:t>
            </w:r>
          </w:p>
          <w:p w:rsidR="00FA51BC" w:rsidRPr="00FA51BC" w:rsidRDefault="00096D7B" w:rsidP="00096D7B">
            <w:pPr>
              <w:pStyle w:val="BodyText"/>
              <w:numPr>
                <w:ilvl w:val="0"/>
                <w:numId w:val="5"/>
              </w:numPr>
              <w:spacing w:after="0"/>
              <w:ind w:left="935"/>
              <w:rPr>
                <w:b/>
                <w:sz w:val="22"/>
                <w:szCs w:val="22"/>
                <w:lang w:val="sr-Cyrl-BA"/>
              </w:rPr>
            </w:pPr>
            <w:r w:rsidRPr="00FA51BC">
              <w:rPr>
                <w:b/>
                <w:sz w:val="22"/>
                <w:szCs w:val="22"/>
                <w:lang w:val="sr-Cyrl-CS"/>
              </w:rPr>
              <w:t>Ваљање и развлачење</w:t>
            </w:r>
          </w:p>
          <w:p w:rsidR="00FA51BC" w:rsidRPr="00FA51BC" w:rsidRDefault="00096D7B" w:rsidP="00096D7B">
            <w:pPr>
              <w:pStyle w:val="BodyText"/>
              <w:numPr>
                <w:ilvl w:val="0"/>
                <w:numId w:val="5"/>
              </w:numPr>
              <w:spacing w:after="0"/>
              <w:ind w:left="935"/>
              <w:rPr>
                <w:b/>
                <w:sz w:val="22"/>
                <w:szCs w:val="22"/>
                <w:lang w:val="sr-Cyrl-BA"/>
              </w:rPr>
            </w:pPr>
            <w:r w:rsidRPr="00FA51BC">
              <w:rPr>
                <w:b/>
                <w:sz w:val="22"/>
                <w:szCs w:val="22"/>
                <w:lang w:val="sr-Cyrl-CS"/>
              </w:rPr>
              <w:t>Жарење и стврдњавање</w:t>
            </w:r>
          </w:p>
          <w:p w:rsidR="00FA51BC" w:rsidRPr="00681E43" w:rsidRDefault="00FA51BC" w:rsidP="00FA51BC">
            <w:pPr>
              <w:pStyle w:val="BodyText"/>
              <w:spacing w:after="0"/>
              <w:ind w:left="935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26672"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96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26672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3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1C56F4" w:rsidRDefault="00096D7B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C56F4">
              <w:rPr>
                <w:b/>
                <w:sz w:val="22"/>
                <w:szCs w:val="22"/>
                <w:lang w:val="hr-HR"/>
              </w:rPr>
              <w:t>Смјернице</w:t>
            </w:r>
            <w:r w:rsidRPr="001C56F4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02E25" w:rsidTr="0070727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Знања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Вјештине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26672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3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E03FF" w:rsidRDefault="0010760C" w:rsidP="00C53CF9">
            <w:pPr>
              <w:jc w:val="center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902E25" w:rsidTr="004C7F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6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626672" w:rsidRDefault="00096D7B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26672">
              <w:rPr>
                <w:b/>
                <w:sz w:val="22"/>
                <w:szCs w:val="22"/>
              </w:rPr>
              <w:t>Ученик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је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способан</w:t>
            </w:r>
            <w:proofErr w:type="spellEnd"/>
            <w:r w:rsidRPr="00626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26672">
              <w:rPr>
                <w:b/>
                <w:sz w:val="22"/>
                <w:szCs w:val="22"/>
              </w:rPr>
              <w:t>да</w:t>
            </w:r>
            <w:proofErr w:type="spellEnd"/>
            <w:r w:rsidRPr="0062667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3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E03FF" w:rsidRDefault="0010760C" w:rsidP="00C53CF9">
            <w:pPr>
              <w:jc w:val="center"/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</w:tr>
      <w:tr w:rsidR="00902E25" w:rsidTr="0070727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12638" w:rsidRDefault="00096D7B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="00D336EA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FA51BC">
              <w:rPr>
                <w:b/>
                <w:sz w:val="22"/>
                <w:szCs w:val="22"/>
                <w:lang w:val="sr-Cyrl-BA"/>
              </w:rPr>
              <w:t>Увод</w:t>
            </w: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DB6528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707272" w:rsidRDefault="00707272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DB6528" w:rsidRDefault="00096D7B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711C69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FA51BC">
              <w:rPr>
                <w:b/>
                <w:sz w:val="22"/>
                <w:szCs w:val="22"/>
                <w:lang w:val="sr-Cyrl-BA"/>
              </w:rPr>
              <w:t>Испитивање племенитих метала и легура</w:t>
            </w: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  <w:p w:rsidR="00F063AA" w:rsidRPr="00D76CBA" w:rsidRDefault="00F063AA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:rsidR="00FA51BC" w:rsidRDefault="00096D7B" w:rsidP="00FA51B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F63BEB">
              <w:rPr>
                <w:sz w:val="22"/>
                <w:szCs w:val="22"/>
                <w:lang w:val="sr-Cyrl-CS"/>
              </w:rPr>
              <w:t>изврши</w:t>
            </w:r>
            <w:r>
              <w:rPr>
                <w:sz w:val="22"/>
                <w:szCs w:val="22"/>
                <w:lang w:val="sr-Cyrl-CS"/>
              </w:rPr>
              <w:t xml:space="preserve"> прорачун у технологији златарске обраде</w:t>
            </w:r>
          </w:p>
          <w:p w:rsidR="00FA51BC" w:rsidRDefault="00096D7B" w:rsidP="00FA51B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-изврши мјерења и вагања</w:t>
            </w:r>
          </w:p>
          <w:p w:rsidR="00711C69" w:rsidRDefault="00096D7B" w:rsidP="00FA51B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-дефинише јединице за мјерење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P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711C69" w:rsidRDefault="00711C69" w:rsidP="00711C69">
            <w:pPr>
              <w:rPr>
                <w:sz w:val="22"/>
                <w:szCs w:val="22"/>
                <w:lang w:val="ru-RU"/>
              </w:rPr>
            </w:pPr>
          </w:p>
          <w:p w:rsidR="00FA51BC" w:rsidRPr="00FA51BC" w:rsidRDefault="00FA51BC" w:rsidP="00FA51BC">
            <w:pPr>
              <w:ind w:left="141"/>
              <w:rPr>
                <w:sz w:val="22"/>
                <w:szCs w:val="22"/>
                <w:lang w:val="sr-Cyrl-CS"/>
              </w:rPr>
            </w:pPr>
          </w:p>
          <w:p w:rsidR="00FA51BC" w:rsidRDefault="00FA51BC" w:rsidP="00FA51BC">
            <w:pPr>
              <w:rPr>
                <w:sz w:val="22"/>
                <w:szCs w:val="22"/>
                <w:lang w:val="sr-Cyrl-CS"/>
              </w:rPr>
            </w:pPr>
          </w:p>
          <w:p w:rsidR="00FA51BC" w:rsidRDefault="00FA51BC" w:rsidP="00FA51BC">
            <w:pPr>
              <w:rPr>
                <w:sz w:val="22"/>
                <w:szCs w:val="22"/>
                <w:lang w:val="sr-Cyrl-CS"/>
              </w:rPr>
            </w:pPr>
          </w:p>
          <w:p w:rsidR="00FA51BC" w:rsidRDefault="00FA51BC" w:rsidP="00FA51BC">
            <w:pPr>
              <w:rPr>
                <w:sz w:val="22"/>
                <w:szCs w:val="22"/>
                <w:lang w:val="sr-Cyrl-CS"/>
              </w:rPr>
            </w:pPr>
          </w:p>
          <w:p w:rsidR="00FA51BC" w:rsidRDefault="00FA51BC" w:rsidP="00FA51BC">
            <w:pPr>
              <w:rPr>
                <w:sz w:val="22"/>
                <w:szCs w:val="22"/>
                <w:lang w:val="sr-Cyrl-CS"/>
              </w:rPr>
            </w:pPr>
          </w:p>
          <w:p w:rsidR="00FA51BC" w:rsidRDefault="00FA51BC" w:rsidP="00FA51BC">
            <w:pPr>
              <w:rPr>
                <w:sz w:val="22"/>
                <w:szCs w:val="22"/>
                <w:lang w:val="sr-Cyrl-CS"/>
              </w:rPr>
            </w:pPr>
          </w:p>
          <w:p w:rsidR="00FA51BC" w:rsidRPr="00895FD5" w:rsidRDefault="00096D7B" w:rsidP="00FA51B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о</w:t>
            </w:r>
            <w:r w:rsidRPr="00895FD5">
              <w:rPr>
                <w:sz w:val="22"/>
                <w:szCs w:val="22"/>
                <w:lang w:val="sr-Cyrl-CS"/>
              </w:rPr>
              <w:t>бјасни квантитативну и квалитативну пробу код исп</w:t>
            </w:r>
            <w:r w:rsidR="00F63BEB">
              <w:rPr>
                <w:sz w:val="22"/>
                <w:szCs w:val="22"/>
                <w:lang w:val="sr-Cyrl-CS"/>
              </w:rPr>
              <w:t>итивања злата, сребра и платине,</w:t>
            </w:r>
          </w:p>
          <w:p w:rsidR="00FA51BC" w:rsidRPr="00895FD5" w:rsidRDefault="00096D7B" w:rsidP="00FA51BC">
            <w:pPr>
              <w:spacing w:after="1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</w:t>
            </w:r>
            <w:r w:rsidRPr="00895FD5">
              <w:rPr>
                <w:sz w:val="22"/>
                <w:szCs w:val="22"/>
                <w:lang w:val="sr-Cyrl-CS"/>
              </w:rPr>
              <w:t xml:space="preserve"> избор потребних средстава и киселина које се</w:t>
            </w:r>
            <w:r w:rsidR="00A120E5">
              <w:rPr>
                <w:sz w:val="22"/>
                <w:szCs w:val="22"/>
                <w:lang w:val="sr-Cyrl-CS"/>
              </w:rPr>
              <w:t xml:space="preserve"> користе за поједина испитивања</w:t>
            </w:r>
          </w:p>
          <w:p w:rsidR="00616DA3" w:rsidRPr="00711C69" w:rsidRDefault="00616DA3" w:rsidP="00711C6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</w:tcPr>
          <w:p w:rsidR="00707272" w:rsidRDefault="00096D7B" w:rsidP="00A120E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-тумачи појам </w:t>
            </w:r>
            <w:r w:rsidR="00A120E5">
              <w:rPr>
                <w:sz w:val="22"/>
                <w:szCs w:val="22"/>
                <w:lang w:val="sr-Cyrl-BA"/>
              </w:rPr>
              <w:t>прорачуна, мјерења и вагања</w:t>
            </w:r>
          </w:p>
          <w:p w:rsidR="00A120E5" w:rsidRPr="00A120E5" w:rsidRDefault="00096D7B" w:rsidP="00A120E5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-употријеби, бира и </w:t>
            </w:r>
            <w:r w:rsidRPr="00A120E5">
              <w:rPr>
                <w:sz w:val="22"/>
                <w:szCs w:val="22"/>
                <w:lang w:val="sr-Cyrl-BA"/>
              </w:rPr>
              <w:t>презентује мјерне инструменте</w:t>
            </w:r>
          </w:p>
          <w:p w:rsidR="007858BA" w:rsidRPr="00700448" w:rsidRDefault="00096D7B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јединице за мјерење</w:t>
            </w: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7858BA" w:rsidRDefault="007858BA" w:rsidP="0010760C">
            <w:pPr>
              <w:rPr>
                <w:sz w:val="22"/>
                <w:szCs w:val="22"/>
                <w:lang w:val="sr-Cyrl-BA"/>
              </w:rPr>
            </w:pPr>
          </w:p>
          <w:p w:rsidR="00F063AA" w:rsidRDefault="00F063AA" w:rsidP="00C264E2">
            <w:pPr>
              <w:rPr>
                <w:sz w:val="22"/>
                <w:szCs w:val="22"/>
                <w:lang w:val="sr-Cyrl-BA"/>
              </w:rPr>
            </w:pPr>
          </w:p>
          <w:p w:rsidR="00C264E2" w:rsidRDefault="00C264E2" w:rsidP="00C264E2">
            <w:pPr>
              <w:rPr>
                <w:sz w:val="22"/>
                <w:szCs w:val="22"/>
                <w:lang w:val="sr-Cyrl-BA"/>
              </w:rPr>
            </w:pPr>
          </w:p>
          <w:p w:rsidR="00C264E2" w:rsidRDefault="00C264E2" w:rsidP="00C264E2">
            <w:pPr>
              <w:rPr>
                <w:sz w:val="22"/>
                <w:szCs w:val="22"/>
                <w:lang w:val="sr-Cyrl-BA"/>
              </w:rPr>
            </w:pPr>
          </w:p>
          <w:p w:rsidR="00C264E2" w:rsidRDefault="00C264E2" w:rsidP="00C264E2">
            <w:pPr>
              <w:rPr>
                <w:sz w:val="22"/>
                <w:szCs w:val="22"/>
                <w:lang w:val="sr-Cyrl-BA"/>
              </w:rPr>
            </w:pPr>
          </w:p>
          <w:p w:rsidR="00A120E5" w:rsidRDefault="00A120E5" w:rsidP="00C264E2">
            <w:pPr>
              <w:rPr>
                <w:sz w:val="22"/>
                <w:szCs w:val="22"/>
                <w:lang w:val="sr-Cyrl-BA"/>
              </w:rPr>
            </w:pPr>
          </w:p>
          <w:p w:rsidR="00A120E5" w:rsidRDefault="00A120E5" w:rsidP="00C264E2">
            <w:pPr>
              <w:rPr>
                <w:sz w:val="22"/>
                <w:szCs w:val="22"/>
                <w:lang w:val="sr-Cyrl-BA"/>
              </w:rPr>
            </w:pPr>
          </w:p>
          <w:p w:rsidR="00A120E5" w:rsidRDefault="00A120E5" w:rsidP="00C264E2">
            <w:pPr>
              <w:rPr>
                <w:sz w:val="22"/>
                <w:szCs w:val="22"/>
                <w:lang w:val="sr-Cyrl-BA"/>
              </w:rPr>
            </w:pPr>
          </w:p>
          <w:p w:rsidR="00A120E5" w:rsidRDefault="00A120E5" w:rsidP="00C264E2">
            <w:pPr>
              <w:rPr>
                <w:sz w:val="22"/>
                <w:szCs w:val="22"/>
                <w:lang w:val="sr-Cyrl-BA"/>
              </w:rPr>
            </w:pPr>
          </w:p>
          <w:p w:rsidR="00A120E5" w:rsidRDefault="00A120E5" w:rsidP="00C264E2">
            <w:pPr>
              <w:rPr>
                <w:sz w:val="22"/>
                <w:szCs w:val="22"/>
                <w:lang w:val="sr-Cyrl-BA"/>
              </w:rPr>
            </w:pPr>
          </w:p>
          <w:p w:rsidR="00A120E5" w:rsidRDefault="00A120E5" w:rsidP="00C264E2">
            <w:pPr>
              <w:rPr>
                <w:sz w:val="22"/>
                <w:szCs w:val="22"/>
                <w:lang w:val="sr-Cyrl-BA"/>
              </w:rPr>
            </w:pPr>
          </w:p>
          <w:p w:rsidR="00A120E5" w:rsidRDefault="00A120E5" w:rsidP="00C264E2">
            <w:pPr>
              <w:rPr>
                <w:sz w:val="22"/>
                <w:szCs w:val="22"/>
                <w:lang w:val="sr-Cyrl-BA"/>
              </w:rPr>
            </w:pPr>
          </w:p>
          <w:p w:rsidR="00A120E5" w:rsidRDefault="00A120E5" w:rsidP="00C264E2">
            <w:pPr>
              <w:rPr>
                <w:sz w:val="22"/>
                <w:szCs w:val="22"/>
                <w:lang w:val="sr-Cyrl-BA"/>
              </w:rPr>
            </w:pPr>
          </w:p>
          <w:p w:rsidR="00707272" w:rsidRDefault="00096D7B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120E5">
              <w:rPr>
                <w:sz w:val="22"/>
                <w:szCs w:val="22"/>
                <w:lang w:val="sr-Cyrl-BA"/>
              </w:rPr>
              <w:t>тумачи појам легуре</w:t>
            </w:r>
          </w:p>
          <w:p w:rsidR="00C264E2" w:rsidRDefault="00096D7B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уочи разлику између </w:t>
            </w:r>
            <w:r w:rsidR="00A120E5">
              <w:rPr>
                <w:sz w:val="22"/>
                <w:szCs w:val="22"/>
                <w:lang w:val="sr-Cyrl-BA"/>
              </w:rPr>
              <w:t>племенитх метала и легура</w:t>
            </w:r>
          </w:p>
          <w:p w:rsidR="00C264E2" w:rsidRDefault="00096D7B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тумачи подјелу материјала</w:t>
            </w:r>
          </w:p>
          <w:p w:rsidR="00C264E2" w:rsidRDefault="00096D7B" w:rsidP="0070727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тумачи понашање </w:t>
            </w:r>
            <w:r w:rsidR="00A120E5">
              <w:rPr>
                <w:sz w:val="22"/>
                <w:szCs w:val="22"/>
                <w:lang w:val="sr-Cyrl-BA"/>
              </w:rPr>
              <w:t xml:space="preserve">и избор </w:t>
            </w:r>
            <w:r>
              <w:rPr>
                <w:sz w:val="22"/>
                <w:szCs w:val="22"/>
                <w:lang w:val="sr-Cyrl-BA"/>
              </w:rPr>
              <w:t>материјала под утицајем различитих физичких и хемијских утицаја</w:t>
            </w:r>
          </w:p>
          <w:p w:rsidR="00876E0B" w:rsidRDefault="00876E0B" w:rsidP="00C264E2">
            <w:pPr>
              <w:rPr>
                <w:sz w:val="22"/>
                <w:szCs w:val="22"/>
                <w:lang w:val="sr-Cyrl-BA"/>
              </w:rPr>
            </w:pPr>
          </w:p>
          <w:p w:rsidR="00876E0B" w:rsidRDefault="00876E0B" w:rsidP="0010760C">
            <w:pPr>
              <w:rPr>
                <w:sz w:val="22"/>
                <w:szCs w:val="22"/>
                <w:lang w:val="sr-Cyrl-BA"/>
              </w:rPr>
            </w:pPr>
          </w:p>
          <w:p w:rsidR="00876E0B" w:rsidRDefault="00876E0B" w:rsidP="0010760C">
            <w:pPr>
              <w:rPr>
                <w:sz w:val="22"/>
                <w:szCs w:val="22"/>
                <w:lang w:val="sr-Cyrl-BA"/>
              </w:rPr>
            </w:pPr>
          </w:p>
          <w:p w:rsidR="00876E0B" w:rsidRDefault="00876E0B" w:rsidP="0010760C">
            <w:pPr>
              <w:rPr>
                <w:sz w:val="22"/>
                <w:szCs w:val="22"/>
                <w:lang w:val="sr-Cyrl-BA"/>
              </w:rPr>
            </w:pPr>
          </w:p>
          <w:p w:rsidR="00876E0B" w:rsidRPr="001D1358" w:rsidRDefault="00876E0B" w:rsidP="0010760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06" w:type="pct"/>
            <w:tcBorders>
              <w:right w:val="single" w:sz="4" w:space="0" w:color="auto"/>
            </w:tcBorders>
          </w:tcPr>
          <w:p w:rsidR="00110761" w:rsidRPr="00FF5FB6" w:rsidRDefault="00096D7B" w:rsidP="00110761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A51BC">
              <w:rPr>
                <w:sz w:val="22"/>
                <w:szCs w:val="22"/>
                <w:lang w:val="sr-Cyrl-BA"/>
              </w:rPr>
              <w:lastRenderedPageBreak/>
              <w:t>-</w:t>
            </w:r>
            <w:r w:rsidR="00FC0EDA" w:rsidRPr="00FF5FB6">
              <w:rPr>
                <w:sz w:val="22"/>
                <w:szCs w:val="22"/>
                <w:lang w:val="sr-Cyrl-BA"/>
              </w:rPr>
              <w:t>савјесно, одговорно, уредно и правовремено обавља повјерене послове,</w:t>
            </w:r>
          </w:p>
          <w:p w:rsidR="00110761" w:rsidRPr="00FF5FB6" w:rsidRDefault="00096D7B" w:rsidP="00110761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</w:t>
            </w:r>
            <w:r w:rsidR="00FC0EDA" w:rsidRPr="00FF5FB6"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:rsidR="00FC0EDA" w:rsidRPr="00FF5FB6" w:rsidRDefault="00096D7B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-испољи позитиван однос према значају спровођења прописа и стандарда који су важни за његов рад,</w:t>
            </w:r>
          </w:p>
          <w:p w:rsidR="00FC0EDA" w:rsidRPr="00FF5FB6" w:rsidRDefault="00096D7B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-испољи флексибилност у односу према сарадницима,</w:t>
            </w:r>
          </w:p>
          <w:p w:rsidR="00FC0EDA" w:rsidRPr="00FF5FB6" w:rsidRDefault="00096D7B" w:rsidP="00FC0EDA">
            <w:pPr>
              <w:pStyle w:val="ListParagraph"/>
              <w:rPr>
                <w:sz w:val="22"/>
                <w:szCs w:val="22"/>
                <w:lang w:val="sr-Cyrl-BA"/>
              </w:rPr>
            </w:pPr>
            <w:r w:rsidRPr="00FF5FB6">
              <w:rPr>
                <w:sz w:val="22"/>
                <w:szCs w:val="22"/>
                <w:lang w:val="sr-Cyrl-BA"/>
              </w:rPr>
              <w:t>-одговорно рјешава проблеме у раду, прилагођава се промјенама у раду и изражава спремност на тимски рад,</w:t>
            </w:r>
          </w:p>
          <w:p w:rsidR="00FC0EDA" w:rsidRPr="007618F5" w:rsidRDefault="00096D7B" w:rsidP="00110761">
            <w:pPr>
              <w:pStyle w:val="ListParagraph"/>
              <w:rPr>
                <w:sz w:val="22"/>
                <w:szCs w:val="22"/>
              </w:rPr>
            </w:pPr>
            <w:r w:rsidRPr="007618F5">
              <w:rPr>
                <w:sz w:val="22"/>
                <w:szCs w:val="22"/>
              </w:rPr>
              <w:t>-</w:t>
            </w:r>
            <w:proofErr w:type="spellStart"/>
            <w:r w:rsidRPr="007618F5">
              <w:rPr>
                <w:sz w:val="22"/>
                <w:szCs w:val="22"/>
              </w:rPr>
              <w:t>испо</w:t>
            </w:r>
            <w:r w:rsidR="00700448">
              <w:rPr>
                <w:sz w:val="22"/>
                <w:szCs w:val="22"/>
              </w:rPr>
              <w:t>љи</w:t>
            </w:r>
            <w:proofErr w:type="spellEnd"/>
            <w:r w:rsidR="00700448">
              <w:rPr>
                <w:sz w:val="22"/>
                <w:szCs w:val="22"/>
              </w:rPr>
              <w:t xml:space="preserve"> </w:t>
            </w:r>
            <w:proofErr w:type="spellStart"/>
            <w:r w:rsidR="00700448">
              <w:rPr>
                <w:sz w:val="22"/>
                <w:szCs w:val="22"/>
              </w:rPr>
              <w:t>иницијативу</w:t>
            </w:r>
            <w:proofErr w:type="spellEnd"/>
            <w:r w:rsidR="00700448">
              <w:rPr>
                <w:sz w:val="22"/>
                <w:szCs w:val="22"/>
              </w:rPr>
              <w:t xml:space="preserve"> и </w:t>
            </w:r>
            <w:proofErr w:type="spellStart"/>
            <w:r w:rsidR="00700448">
              <w:rPr>
                <w:sz w:val="22"/>
                <w:szCs w:val="22"/>
              </w:rPr>
              <w:t>предузимљивост</w:t>
            </w:r>
            <w:proofErr w:type="spellEnd"/>
          </w:p>
          <w:p w:rsidR="003377A9" w:rsidRPr="009E03FF" w:rsidRDefault="003377A9" w:rsidP="00495726">
            <w:pPr>
              <w:pStyle w:val="ListParagraph"/>
              <w:ind w:left="0"/>
              <w:rPr>
                <w:color w:val="FF0000"/>
                <w:sz w:val="22"/>
                <w:szCs w:val="22"/>
              </w:rPr>
            </w:pPr>
          </w:p>
        </w:tc>
        <w:tc>
          <w:tcPr>
            <w:tcW w:w="1330" w:type="pct"/>
            <w:gridSpan w:val="3"/>
            <w:tcBorders>
              <w:left w:val="single" w:sz="4" w:space="0" w:color="auto"/>
            </w:tcBorders>
          </w:tcPr>
          <w:p w:rsidR="006C3B7E" w:rsidRPr="001D7738" w:rsidRDefault="00096D7B" w:rsidP="006C3B7E">
            <w:pPr>
              <w:rPr>
                <w:sz w:val="22"/>
                <w:szCs w:val="22"/>
              </w:rPr>
            </w:pPr>
            <w:proofErr w:type="spellStart"/>
            <w:r w:rsidRPr="001D7738">
              <w:rPr>
                <w:sz w:val="22"/>
                <w:szCs w:val="22"/>
              </w:rPr>
              <w:t>Наставник</w:t>
            </w:r>
            <w:proofErr w:type="spellEnd"/>
            <w:r w:rsidRPr="001D7738">
              <w:rPr>
                <w:sz w:val="22"/>
                <w:szCs w:val="22"/>
              </w:rPr>
              <w:t xml:space="preserve"> </w:t>
            </w:r>
            <w:proofErr w:type="spellStart"/>
            <w:r w:rsidRPr="001D7738">
              <w:rPr>
                <w:sz w:val="22"/>
                <w:szCs w:val="22"/>
              </w:rPr>
              <w:t>ће</w:t>
            </w:r>
            <w:proofErr w:type="spellEnd"/>
            <w:r w:rsidRPr="001D7738">
              <w:rPr>
                <w:sz w:val="22"/>
                <w:szCs w:val="22"/>
              </w:rPr>
              <w:t>:</w:t>
            </w:r>
          </w:p>
          <w:p w:rsidR="00C264E2" w:rsidRDefault="00096D7B" w:rsidP="00DC14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Pr="00C264E2">
              <w:rPr>
                <w:sz w:val="22"/>
                <w:szCs w:val="22"/>
              </w:rPr>
              <w:t>користити</w:t>
            </w:r>
            <w:proofErr w:type="spellEnd"/>
            <w:r w:rsidRPr="00C264E2">
              <w:rPr>
                <w:sz w:val="22"/>
                <w:szCs w:val="22"/>
              </w:rPr>
              <w:t xml:space="preserve"> </w:t>
            </w:r>
            <w:proofErr w:type="spellStart"/>
            <w:r w:rsidRPr="00C264E2">
              <w:rPr>
                <w:sz w:val="22"/>
                <w:szCs w:val="22"/>
              </w:rPr>
              <w:t>разне</w:t>
            </w:r>
            <w:proofErr w:type="spellEnd"/>
            <w:r w:rsidRPr="00C264E2">
              <w:rPr>
                <w:sz w:val="22"/>
                <w:szCs w:val="22"/>
              </w:rPr>
              <w:t xml:space="preserve"> </w:t>
            </w:r>
            <w:proofErr w:type="spellStart"/>
            <w:r w:rsidRPr="00C264E2">
              <w:rPr>
                <w:sz w:val="22"/>
                <w:szCs w:val="22"/>
              </w:rPr>
              <w:t>врсте</w:t>
            </w:r>
            <w:proofErr w:type="spellEnd"/>
            <w:r w:rsidRPr="00C264E2">
              <w:rPr>
                <w:sz w:val="22"/>
                <w:szCs w:val="22"/>
              </w:rPr>
              <w:t xml:space="preserve"> </w:t>
            </w:r>
            <w:proofErr w:type="spellStart"/>
            <w:r w:rsidRPr="00C264E2">
              <w:rPr>
                <w:sz w:val="22"/>
                <w:szCs w:val="22"/>
              </w:rPr>
              <w:t>плаката</w:t>
            </w:r>
            <w:proofErr w:type="spellEnd"/>
            <w:r w:rsidRPr="00C264E2">
              <w:rPr>
                <w:sz w:val="22"/>
                <w:szCs w:val="22"/>
              </w:rPr>
              <w:t xml:space="preserve">, </w:t>
            </w:r>
            <w:proofErr w:type="spellStart"/>
            <w:r w:rsidRPr="00C264E2">
              <w:rPr>
                <w:sz w:val="22"/>
                <w:szCs w:val="22"/>
              </w:rPr>
              <w:t>цртежа</w:t>
            </w:r>
            <w:proofErr w:type="spellEnd"/>
            <w:r w:rsidRPr="00C264E2">
              <w:rPr>
                <w:sz w:val="22"/>
                <w:szCs w:val="22"/>
              </w:rPr>
              <w:t xml:space="preserve">, </w:t>
            </w:r>
            <w:proofErr w:type="spellStart"/>
            <w:r w:rsidRPr="00C264E2">
              <w:rPr>
                <w:sz w:val="22"/>
                <w:szCs w:val="22"/>
              </w:rPr>
              <w:t>презентација</w:t>
            </w:r>
            <w:proofErr w:type="spellEnd"/>
            <w:r w:rsidRPr="00C264E2">
              <w:rPr>
                <w:sz w:val="22"/>
                <w:szCs w:val="22"/>
              </w:rPr>
              <w:t xml:space="preserve"> и </w:t>
            </w:r>
            <w:proofErr w:type="spellStart"/>
            <w:r w:rsidRPr="00C264E2">
              <w:rPr>
                <w:sz w:val="22"/>
                <w:szCs w:val="22"/>
              </w:rPr>
              <w:t>сл</w:t>
            </w:r>
            <w:proofErr w:type="spellEnd"/>
            <w:r w:rsidRPr="00C264E2">
              <w:rPr>
                <w:sz w:val="22"/>
                <w:szCs w:val="22"/>
              </w:rPr>
              <w:t xml:space="preserve">. </w:t>
            </w:r>
          </w:p>
          <w:p w:rsidR="00DC1443" w:rsidRPr="00C264E2" w:rsidRDefault="00096D7B" w:rsidP="00DC1443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 w:rsidR="00F63BEB">
              <w:rPr>
                <w:sz w:val="22"/>
                <w:szCs w:val="22"/>
              </w:rPr>
              <w:t>одради</w:t>
            </w:r>
            <w:proofErr w:type="spellEnd"/>
            <w:r w:rsidR="00F63BEB">
              <w:rPr>
                <w:sz w:val="22"/>
                <w:szCs w:val="22"/>
              </w:rPr>
              <w:t xml:space="preserve"> </w:t>
            </w:r>
            <w:proofErr w:type="spellStart"/>
            <w:r w:rsidR="00F63BEB">
              <w:rPr>
                <w:sz w:val="22"/>
                <w:szCs w:val="22"/>
              </w:rPr>
              <w:t>са</w:t>
            </w:r>
            <w:proofErr w:type="spellEnd"/>
            <w:r w:rsidR="00F63BEB">
              <w:rPr>
                <w:sz w:val="22"/>
                <w:szCs w:val="22"/>
              </w:rPr>
              <w:t xml:space="preserve"> </w:t>
            </w:r>
            <w:proofErr w:type="spellStart"/>
            <w:r w:rsidR="00F63BEB">
              <w:rPr>
                <w:sz w:val="22"/>
                <w:szCs w:val="22"/>
              </w:rPr>
              <w:t>ученицима</w:t>
            </w:r>
            <w:proofErr w:type="spellEnd"/>
            <w:r w:rsidR="00F63BEB">
              <w:rPr>
                <w:sz w:val="22"/>
                <w:szCs w:val="22"/>
              </w:rPr>
              <w:t xml:space="preserve"> </w:t>
            </w:r>
            <w:proofErr w:type="spellStart"/>
            <w:r w:rsidR="00F63BEB">
              <w:rPr>
                <w:sz w:val="22"/>
                <w:szCs w:val="22"/>
              </w:rPr>
              <w:t>вјежбу</w:t>
            </w:r>
            <w:proofErr w:type="spellEnd"/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Pr="009E03FF" w:rsidRDefault="00DC1443" w:rsidP="00DC1443">
            <w:pPr>
              <w:rPr>
                <w:color w:val="FF0000"/>
                <w:sz w:val="22"/>
                <w:szCs w:val="22"/>
              </w:rPr>
            </w:pPr>
          </w:p>
          <w:p w:rsidR="00DC1443" w:rsidRDefault="00DC1443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3E2355" w:rsidRDefault="003E2355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9F02C4" w:rsidRDefault="009F02C4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707272" w:rsidRDefault="00707272" w:rsidP="00A84CF6">
            <w:pPr>
              <w:rPr>
                <w:color w:val="FF0000"/>
                <w:sz w:val="22"/>
                <w:szCs w:val="22"/>
              </w:rPr>
            </w:pPr>
          </w:p>
          <w:p w:rsidR="00707272" w:rsidRDefault="00707272" w:rsidP="00A84CF6">
            <w:pPr>
              <w:rPr>
                <w:color w:val="FF0000"/>
                <w:sz w:val="22"/>
                <w:szCs w:val="22"/>
              </w:rPr>
            </w:pPr>
          </w:p>
          <w:p w:rsidR="009B4898" w:rsidRDefault="009B4898" w:rsidP="00A84CF6">
            <w:pPr>
              <w:rPr>
                <w:color w:val="FF0000"/>
                <w:sz w:val="22"/>
                <w:szCs w:val="22"/>
              </w:rPr>
            </w:pPr>
          </w:p>
          <w:p w:rsidR="00700448" w:rsidRDefault="00700448" w:rsidP="00A84CF6">
            <w:pPr>
              <w:rPr>
                <w:color w:val="FF0000"/>
                <w:sz w:val="22"/>
                <w:szCs w:val="22"/>
              </w:rPr>
            </w:pPr>
          </w:p>
          <w:p w:rsidR="009B4898" w:rsidRDefault="009B4898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096D7B" w:rsidP="00096EE2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Наставник ће:</w:t>
            </w:r>
          </w:p>
          <w:p w:rsidR="00F63BEB" w:rsidRPr="00096D7B" w:rsidRDefault="00096D7B" w:rsidP="00F63BEB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Pr="00096D7B">
              <w:rPr>
                <w:sz w:val="22"/>
                <w:szCs w:val="22"/>
                <w:lang w:val="bs-Cyrl-BA"/>
              </w:rPr>
              <w:t xml:space="preserve"> користити разне врсте плаката, цртежа, презентација и сл. </w:t>
            </w:r>
          </w:p>
          <w:p w:rsidR="00F63BEB" w:rsidRPr="00C264E2" w:rsidRDefault="00096D7B" w:rsidP="00F63BEB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одради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вјежбу</w:t>
            </w:r>
            <w:proofErr w:type="spellEnd"/>
          </w:p>
          <w:p w:rsidR="00096EE2" w:rsidRPr="00096EE2" w:rsidRDefault="00096EE2" w:rsidP="00096EE2">
            <w:pPr>
              <w:rPr>
                <w:sz w:val="22"/>
                <w:szCs w:val="22"/>
                <w:lang w:val="bs-Cyrl-BA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Default="00A84CF6" w:rsidP="00A84CF6">
            <w:pPr>
              <w:rPr>
                <w:color w:val="FF0000"/>
                <w:sz w:val="22"/>
                <w:szCs w:val="22"/>
              </w:rPr>
            </w:pPr>
          </w:p>
          <w:p w:rsidR="00EC7990" w:rsidRDefault="00EC7990" w:rsidP="00A84CF6">
            <w:pPr>
              <w:rPr>
                <w:color w:val="FF0000"/>
                <w:sz w:val="22"/>
                <w:szCs w:val="22"/>
              </w:rPr>
            </w:pPr>
          </w:p>
          <w:p w:rsidR="00EC7990" w:rsidRDefault="00EC7990" w:rsidP="00A84CF6">
            <w:pPr>
              <w:rPr>
                <w:color w:val="FF0000"/>
                <w:sz w:val="22"/>
                <w:szCs w:val="22"/>
              </w:rPr>
            </w:pPr>
          </w:p>
          <w:p w:rsidR="00A84CF6" w:rsidRPr="009E03FF" w:rsidRDefault="00A84CF6" w:rsidP="00A84CF6">
            <w:pPr>
              <w:rPr>
                <w:color w:val="FF0000"/>
                <w:sz w:val="22"/>
                <w:szCs w:val="22"/>
              </w:rPr>
            </w:pPr>
          </w:p>
        </w:tc>
      </w:tr>
      <w:tr w:rsidR="00902E25" w:rsidRPr="00096D7B" w:rsidTr="0070727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120E5" w:rsidRDefault="00096D7B" w:rsidP="00F63BE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 Топљење</w:t>
            </w: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755977">
              <w:rPr>
                <w:sz w:val="22"/>
                <w:szCs w:val="22"/>
                <w:lang w:val="sr-Cyrl-CS"/>
              </w:rPr>
              <w:t xml:space="preserve"> опише поступак </w:t>
            </w:r>
            <w:r>
              <w:rPr>
                <w:sz w:val="22"/>
                <w:szCs w:val="22"/>
                <w:lang w:val="sr-Cyrl-CS"/>
              </w:rPr>
              <w:t>топљења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-препозна и опише прибор за топљење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процес топљења злата, сребра и њихових легура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процес топљења платине и бијелог злата</w:t>
            </w:r>
          </w:p>
          <w:p w:rsidR="00A120E5" w:rsidRPr="00F63BEB" w:rsidRDefault="00A120E5" w:rsidP="00711C6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</w:tcPr>
          <w:p w:rsidR="00A120E5" w:rsidRPr="00140288" w:rsidRDefault="00096D7B" w:rsidP="00A120E5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тумачи појам топљења</w:t>
            </w:r>
          </w:p>
          <w:p w:rsidR="00A120E5" w:rsidRPr="00140288" w:rsidRDefault="00096D7B" w:rsidP="00A120E5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разлику између топљења различитих метала</w:t>
            </w:r>
          </w:p>
          <w:p w:rsidR="00A120E5" w:rsidRPr="00711C69" w:rsidRDefault="00096D7B" w:rsidP="00A120E5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користи и бира прибор за топљење</w:t>
            </w:r>
          </w:p>
        </w:tc>
        <w:tc>
          <w:tcPr>
            <w:tcW w:w="906" w:type="pct"/>
            <w:vMerge w:val="restart"/>
            <w:tcBorders>
              <w:right w:val="single" w:sz="4" w:space="0" w:color="auto"/>
            </w:tcBorders>
          </w:tcPr>
          <w:p w:rsidR="00A120E5" w:rsidRPr="00FF5FB6" w:rsidRDefault="00A120E5" w:rsidP="00110761">
            <w:pPr>
              <w:pStyle w:val="ListParagraph"/>
              <w:rPr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1330" w:type="pct"/>
            <w:gridSpan w:val="3"/>
            <w:tcBorders>
              <w:left w:val="single" w:sz="4" w:space="0" w:color="auto"/>
            </w:tcBorders>
          </w:tcPr>
          <w:p w:rsidR="00A120E5" w:rsidRPr="00096D7B" w:rsidRDefault="00096D7B" w:rsidP="006C3B7E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Наставник ће:</w:t>
            </w:r>
          </w:p>
          <w:p w:rsidR="00A120E5" w:rsidRPr="00096D7B" w:rsidRDefault="00096D7B" w:rsidP="00F63BEB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 xml:space="preserve">- користити разне врсте плаката, цртежа, презентација и сл. </w:t>
            </w:r>
          </w:p>
          <w:p w:rsidR="00A120E5" w:rsidRPr="00096D7B" w:rsidRDefault="00096D7B" w:rsidP="00F63BEB">
            <w:pPr>
              <w:rPr>
                <w:color w:val="FF0000"/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-одради са ученицима вјежбу</w:t>
            </w:r>
          </w:p>
          <w:p w:rsidR="00A120E5" w:rsidRPr="00096D7B" w:rsidRDefault="00096D7B" w:rsidP="006C3B7E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-задати ученицима тему за истраживање коју ће они презентовати на часу</w:t>
            </w:r>
          </w:p>
        </w:tc>
      </w:tr>
      <w:tr w:rsidR="00902E25" w:rsidRPr="00096D7B" w:rsidTr="0070727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120E5" w:rsidRDefault="00096D7B" w:rsidP="00F63BE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 Ливење</w:t>
            </w: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ливкост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поступак стврдњавања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смањење запремине при ливењу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поступак ливења помоћу силе земљине теже</w:t>
            </w:r>
          </w:p>
          <w:p w:rsidR="00A120E5" w:rsidRPr="00755977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-објасани поступак центрифугалног ливења</w:t>
            </w:r>
          </w:p>
          <w:p w:rsidR="00A120E5" w:rsidRDefault="00A120E5" w:rsidP="00F63BEB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</w:tcPr>
          <w:p w:rsidR="00A120E5" w:rsidRPr="00140288" w:rsidRDefault="00096D7B" w:rsidP="006E4D2E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тумачи појам ливкости</w:t>
            </w:r>
          </w:p>
          <w:p w:rsidR="00A120E5" w:rsidRPr="00140288" w:rsidRDefault="00096D7B" w:rsidP="006E4D2E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разлику између ливења помоћи земљине теже и центрифугалног ливења</w:t>
            </w:r>
          </w:p>
          <w:p w:rsidR="00A120E5" w:rsidRPr="006E4D2E" w:rsidRDefault="00096D7B" w:rsidP="006E4D2E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тумачи појам смањења запремине при ливењу</w:t>
            </w:r>
          </w:p>
        </w:tc>
        <w:tc>
          <w:tcPr>
            <w:tcW w:w="906" w:type="pct"/>
            <w:vMerge/>
            <w:tcBorders>
              <w:right w:val="single" w:sz="4" w:space="0" w:color="auto"/>
            </w:tcBorders>
          </w:tcPr>
          <w:p w:rsidR="00A120E5" w:rsidRPr="00FF5FB6" w:rsidRDefault="00A120E5" w:rsidP="00110761">
            <w:pPr>
              <w:pStyle w:val="ListParagraph"/>
              <w:rPr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1330" w:type="pct"/>
            <w:gridSpan w:val="3"/>
            <w:tcBorders>
              <w:left w:val="single" w:sz="4" w:space="0" w:color="auto"/>
            </w:tcBorders>
          </w:tcPr>
          <w:p w:rsidR="00A120E5" w:rsidRPr="00096D7B" w:rsidRDefault="00096D7B" w:rsidP="00F63BEB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Наставник ће:</w:t>
            </w:r>
          </w:p>
          <w:p w:rsidR="00A120E5" w:rsidRPr="00096D7B" w:rsidRDefault="00096D7B" w:rsidP="00F63BEB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 xml:space="preserve">- користити разне врсте плаката, цртежа, презентација и сл. </w:t>
            </w:r>
          </w:p>
          <w:p w:rsidR="00A120E5" w:rsidRPr="00096D7B" w:rsidRDefault="00096D7B" w:rsidP="00F63BEB">
            <w:pPr>
              <w:rPr>
                <w:color w:val="FF0000"/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-одради са ученицима вјежбу</w:t>
            </w:r>
          </w:p>
          <w:p w:rsidR="00A120E5" w:rsidRPr="00096D7B" w:rsidRDefault="00096D7B" w:rsidP="00F63BEB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-задати ученицима тему за истраживање коју ће они презентовати на часу</w:t>
            </w:r>
          </w:p>
        </w:tc>
      </w:tr>
      <w:tr w:rsidR="00902E25" w:rsidRPr="00096D7B" w:rsidTr="0070727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120E5" w:rsidRDefault="00096D7B" w:rsidP="00F63BE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5. Ваљање  и развлачење</w:t>
            </w: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суштину преобликовања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поступак ваљања и развлачења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машине, алате и приборе који се користе</w:t>
            </w: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</w:tcPr>
          <w:p w:rsidR="00A120E5" w:rsidRPr="00140288" w:rsidRDefault="00096D7B" w:rsidP="006E4D2E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тумачи појам ваљања и развлачења</w:t>
            </w:r>
          </w:p>
          <w:p w:rsidR="00A120E5" w:rsidRPr="00140288" w:rsidRDefault="00096D7B" w:rsidP="006E4D2E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разлику између њих</w:t>
            </w:r>
          </w:p>
          <w:p w:rsidR="00A120E5" w:rsidRDefault="00096D7B" w:rsidP="006E4D2E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BA"/>
              </w:rPr>
              <w:t>-анализира приборе и алате за коришћење</w:t>
            </w:r>
          </w:p>
        </w:tc>
        <w:tc>
          <w:tcPr>
            <w:tcW w:w="906" w:type="pct"/>
            <w:vMerge w:val="restart"/>
            <w:tcBorders>
              <w:right w:val="single" w:sz="4" w:space="0" w:color="auto"/>
            </w:tcBorders>
          </w:tcPr>
          <w:p w:rsidR="00A120E5" w:rsidRPr="00FF5FB6" w:rsidRDefault="00A120E5" w:rsidP="00110761">
            <w:pPr>
              <w:pStyle w:val="ListParagraph"/>
              <w:rPr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1330" w:type="pct"/>
            <w:gridSpan w:val="3"/>
            <w:tcBorders>
              <w:left w:val="single" w:sz="4" w:space="0" w:color="auto"/>
            </w:tcBorders>
          </w:tcPr>
          <w:p w:rsidR="00A120E5" w:rsidRPr="00096D7B" w:rsidRDefault="00096D7B" w:rsidP="00F63BEB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Наставник ће:</w:t>
            </w:r>
          </w:p>
          <w:p w:rsidR="00A120E5" w:rsidRPr="00096D7B" w:rsidRDefault="00096D7B" w:rsidP="00F63BEB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 xml:space="preserve">- користити разне врсте плаката, цртежа, презентација и сл. </w:t>
            </w:r>
          </w:p>
          <w:p w:rsidR="00A120E5" w:rsidRPr="00096D7B" w:rsidRDefault="00096D7B" w:rsidP="00F63BEB">
            <w:pPr>
              <w:rPr>
                <w:color w:val="FF0000"/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-одради са ученицима вјежбу</w:t>
            </w:r>
          </w:p>
          <w:p w:rsidR="00A120E5" w:rsidRPr="00096D7B" w:rsidRDefault="00096D7B" w:rsidP="00F63BEB">
            <w:pPr>
              <w:rPr>
                <w:sz w:val="22"/>
                <w:szCs w:val="22"/>
                <w:lang w:val="sr-Cyrl-BA"/>
              </w:rPr>
            </w:pPr>
            <w:r w:rsidRPr="00096D7B">
              <w:rPr>
                <w:sz w:val="22"/>
                <w:szCs w:val="22"/>
                <w:lang w:val="sr-Cyrl-BA"/>
              </w:rPr>
              <w:t>-задати ученицима тему за истраживање коју ће они презентовати на часу</w:t>
            </w:r>
          </w:p>
        </w:tc>
      </w:tr>
      <w:tr w:rsidR="00902E25" w:rsidTr="0070727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120E5" w:rsidRPr="00F63BEB" w:rsidRDefault="00096D7B" w:rsidP="00F63BE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6. Жарење и стврдњавање</w:t>
            </w: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појам рекристализације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појам оксидације при жарењу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стврдњавање</w:t>
            </w:r>
          </w:p>
          <w:p w:rsidR="00A120E5" w:rsidRDefault="00096D7B" w:rsidP="00F63BE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жарење</w:t>
            </w:r>
          </w:p>
          <w:p w:rsidR="00A120E5" w:rsidRDefault="00A120E5" w:rsidP="00F63BEB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74" w:type="pct"/>
            <w:gridSpan w:val="2"/>
            <w:tcBorders>
              <w:right w:val="single" w:sz="4" w:space="0" w:color="auto"/>
            </w:tcBorders>
          </w:tcPr>
          <w:p w:rsidR="00A120E5" w:rsidRPr="00140288" w:rsidRDefault="00096D7B" w:rsidP="006E4D2E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тумачи појам жарења и стврдњавања</w:t>
            </w:r>
          </w:p>
          <w:p w:rsidR="00A120E5" w:rsidRPr="00140288" w:rsidRDefault="00096D7B" w:rsidP="006E4D2E">
            <w:pPr>
              <w:pStyle w:val="BodyText"/>
              <w:numPr>
                <w:ilvl w:val="0"/>
                <w:numId w:val="4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тумачи појам оксидације</w:t>
            </w:r>
          </w:p>
          <w:p w:rsidR="00A120E5" w:rsidRDefault="00A120E5" w:rsidP="006E4D2E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906" w:type="pct"/>
            <w:vMerge/>
            <w:tcBorders>
              <w:right w:val="single" w:sz="4" w:space="0" w:color="auto"/>
            </w:tcBorders>
          </w:tcPr>
          <w:p w:rsidR="00A120E5" w:rsidRPr="00FF5FB6" w:rsidRDefault="00A120E5" w:rsidP="00110761">
            <w:pPr>
              <w:pStyle w:val="ListParagraph"/>
              <w:rPr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1330" w:type="pct"/>
            <w:gridSpan w:val="3"/>
            <w:tcBorders>
              <w:left w:val="single" w:sz="4" w:space="0" w:color="auto"/>
            </w:tcBorders>
          </w:tcPr>
          <w:p w:rsidR="00A120E5" w:rsidRDefault="00096D7B" w:rsidP="00F63BE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A120E5" w:rsidRDefault="00096D7B" w:rsidP="00F63B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 w:rsidRPr="00C264E2">
              <w:rPr>
                <w:sz w:val="22"/>
                <w:szCs w:val="22"/>
              </w:rPr>
              <w:t>користити</w:t>
            </w:r>
            <w:proofErr w:type="spellEnd"/>
            <w:proofErr w:type="gramEnd"/>
            <w:r w:rsidRPr="00C264E2">
              <w:rPr>
                <w:sz w:val="22"/>
                <w:szCs w:val="22"/>
              </w:rPr>
              <w:t xml:space="preserve"> </w:t>
            </w:r>
            <w:proofErr w:type="spellStart"/>
            <w:r w:rsidRPr="00C264E2">
              <w:rPr>
                <w:sz w:val="22"/>
                <w:szCs w:val="22"/>
              </w:rPr>
              <w:t>разне</w:t>
            </w:r>
            <w:proofErr w:type="spellEnd"/>
            <w:r w:rsidRPr="00C264E2">
              <w:rPr>
                <w:sz w:val="22"/>
                <w:szCs w:val="22"/>
              </w:rPr>
              <w:t xml:space="preserve"> </w:t>
            </w:r>
            <w:proofErr w:type="spellStart"/>
            <w:r w:rsidRPr="00C264E2">
              <w:rPr>
                <w:sz w:val="22"/>
                <w:szCs w:val="22"/>
              </w:rPr>
              <w:t>врсте</w:t>
            </w:r>
            <w:proofErr w:type="spellEnd"/>
            <w:r w:rsidRPr="00C264E2">
              <w:rPr>
                <w:sz w:val="22"/>
                <w:szCs w:val="22"/>
              </w:rPr>
              <w:t xml:space="preserve"> </w:t>
            </w:r>
            <w:proofErr w:type="spellStart"/>
            <w:r w:rsidRPr="00C264E2">
              <w:rPr>
                <w:sz w:val="22"/>
                <w:szCs w:val="22"/>
              </w:rPr>
              <w:t>плаката</w:t>
            </w:r>
            <w:proofErr w:type="spellEnd"/>
            <w:r w:rsidRPr="00C264E2">
              <w:rPr>
                <w:sz w:val="22"/>
                <w:szCs w:val="22"/>
              </w:rPr>
              <w:t xml:space="preserve">, </w:t>
            </w:r>
            <w:proofErr w:type="spellStart"/>
            <w:r w:rsidRPr="00C264E2">
              <w:rPr>
                <w:sz w:val="22"/>
                <w:szCs w:val="22"/>
              </w:rPr>
              <w:t>цртежа</w:t>
            </w:r>
            <w:proofErr w:type="spellEnd"/>
            <w:r w:rsidRPr="00C264E2">
              <w:rPr>
                <w:sz w:val="22"/>
                <w:szCs w:val="22"/>
              </w:rPr>
              <w:t xml:space="preserve">, </w:t>
            </w:r>
            <w:proofErr w:type="spellStart"/>
            <w:r w:rsidRPr="00C264E2">
              <w:rPr>
                <w:sz w:val="22"/>
                <w:szCs w:val="22"/>
              </w:rPr>
              <w:t>презентација</w:t>
            </w:r>
            <w:proofErr w:type="spellEnd"/>
            <w:r w:rsidRPr="00C264E2">
              <w:rPr>
                <w:sz w:val="22"/>
                <w:szCs w:val="22"/>
              </w:rPr>
              <w:t xml:space="preserve"> и </w:t>
            </w:r>
            <w:proofErr w:type="spellStart"/>
            <w:r w:rsidRPr="00C264E2">
              <w:rPr>
                <w:sz w:val="22"/>
                <w:szCs w:val="22"/>
              </w:rPr>
              <w:t>сл</w:t>
            </w:r>
            <w:proofErr w:type="spellEnd"/>
            <w:r w:rsidRPr="00C264E2">
              <w:rPr>
                <w:sz w:val="22"/>
                <w:szCs w:val="22"/>
              </w:rPr>
              <w:t xml:space="preserve">. </w:t>
            </w:r>
          </w:p>
          <w:p w:rsidR="00A120E5" w:rsidRPr="00C264E2" w:rsidRDefault="00096D7B" w:rsidP="00F63BEB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одради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вјежбу</w:t>
            </w:r>
            <w:proofErr w:type="spellEnd"/>
          </w:p>
          <w:p w:rsidR="00A120E5" w:rsidRDefault="00096D7B" w:rsidP="00F63B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задати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истраживање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часу</w:t>
            </w:r>
            <w:proofErr w:type="spellEnd"/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8528AE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8528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02E25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85F25" w:rsidRPr="008528AE" w:rsidRDefault="00185F25" w:rsidP="00495726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8528AE" w:rsidRDefault="00096D7B" w:rsidP="008528AE">
            <w:pPr>
              <w:rPr>
                <w:sz w:val="22"/>
                <w:szCs w:val="22"/>
                <w:lang w:val="sr-Cyrl-CS"/>
              </w:rPr>
            </w:pPr>
            <w:r w:rsidRPr="008528AE">
              <w:rPr>
                <w:sz w:val="22"/>
                <w:szCs w:val="22"/>
                <w:lang w:val="sr-Cyrl-CS"/>
              </w:rPr>
              <w:t xml:space="preserve">    Интегрише се са</w:t>
            </w:r>
            <w:r w:rsidR="00E64DA3">
              <w:rPr>
                <w:sz w:val="22"/>
                <w:szCs w:val="22"/>
                <w:lang w:val="sr-Cyrl-CS"/>
              </w:rPr>
              <w:t xml:space="preserve"> наставним предметима:</w:t>
            </w:r>
          </w:p>
          <w:p w:rsidR="00B91CDB" w:rsidRDefault="00096D7B" w:rsidP="00F23F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</w:t>
            </w:r>
            <w:r w:rsidR="00F23F10">
              <w:rPr>
                <w:sz w:val="22"/>
                <w:szCs w:val="22"/>
                <w:lang w:val="sr-Cyrl-CS"/>
              </w:rPr>
              <w:t>1.</w:t>
            </w:r>
            <w:r w:rsidR="00707272">
              <w:rPr>
                <w:sz w:val="22"/>
                <w:szCs w:val="22"/>
                <w:lang w:val="sr-Cyrl-CS"/>
              </w:rPr>
              <w:t>Технологија златарске обраде</w:t>
            </w:r>
          </w:p>
          <w:p w:rsidR="00D9439C" w:rsidRDefault="00096D7B" w:rsidP="00F23F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2.Технологија материјала</w:t>
            </w:r>
          </w:p>
          <w:p w:rsidR="00F23F10" w:rsidRDefault="00096D7B" w:rsidP="00F23F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</w:t>
            </w:r>
          </w:p>
          <w:p w:rsidR="00F23F10" w:rsidRPr="008528AE" w:rsidRDefault="00F23F10" w:rsidP="00F23F10">
            <w:pPr>
              <w:rPr>
                <w:sz w:val="22"/>
                <w:szCs w:val="22"/>
                <w:lang w:val="sr-Cyrl-CS"/>
              </w:rPr>
            </w:pP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5E5114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5E511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02E25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B91CDB" w:rsidRPr="005E5114" w:rsidRDefault="00096D7B" w:rsidP="00B91CDB">
            <w:pPr>
              <w:jc w:val="both"/>
              <w:rPr>
                <w:bCs/>
                <w:sz w:val="22"/>
                <w:szCs w:val="22"/>
                <w:lang w:val="hr-HR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Pr="005E5114">
              <w:rPr>
                <w:bCs/>
                <w:sz w:val="22"/>
                <w:szCs w:val="22"/>
                <w:lang w:val="hr-HR"/>
              </w:rPr>
              <w:t>Уџбеник одобрен од стране Министарства просвјете и културе Републике Српске</w:t>
            </w:r>
          </w:p>
          <w:p w:rsidR="00B91CDB" w:rsidRPr="005E5114" w:rsidRDefault="00096D7B" w:rsidP="00B91CDB">
            <w:pPr>
              <w:jc w:val="both"/>
              <w:rPr>
                <w:bCs/>
                <w:sz w:val="22"/>
                <w:szCs w:val="22"/>
                <w:lang w:val="hr-HR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Pr="005E5114">
              <w:rPr>
                <w:bCs/>
                <w:sz w:val="22"/>
                <w:szCs w:val="22"/>
                <w:lang w:val="hr-HR"/>
              </w:rPr>
              <w:t xml:space="preserve">Друга стручна и теоријска литература </w:t>
            </w:r>
          </w:p>
          <w:p w:rsidR="00D34B35" w:rsidRDefault="00096D7B" w:rsidP="00D34B35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5E5114">
              <w:rPr>
                <w:bCs/>
                <w:sz w:val="22"/>
                <w:szCs w:val="22"/>
                <w:lang w:val="sr-Cyrl-BA"/>
              </w:rPr>
              <w:t xml:space="preserve">   </w:t>
            </w:r>
            <w:r w:rsidR="00D9439C">
              <w:rPr>
                <w:bCs/>
                <w:sz w:val="22"/>
                <w:szCs w:val="22"/>
                <w:lang w:val="sr-Cyrl-BA"/>
              </w:rPr>
              <w:t>Плакати, шеме и сл.</w:t>
            </w:r>
          </w:p>
          <w:p w:rsidR="00D34B35" w:rsidRPr="00D34B35" w:rsidRDefault="00096D7B" w:rsidP="00D34B35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Интернет</w:t>
            </w:r>
          </w:p>
        </w:tc>
      </w:tr>
      <w:tr w:rsidR="00902E25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6F7323" w:rsidRDefault="00096D7B" w:rsidP="00C53CF9">
            <w:pPr>
              <w:rPr>
                <w:b/>
                <w:sz w:val="22"/>
                <w:szCs w:val="22"/>
                <w:lang w:val="hr-HR"/>
              </w:rPr>
            </w:pPr>
            <w:r w:rsidRPr="006F7323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02E25" w:rsidRPr="00096D7B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B91CDB" w:rsidRPr="006F7323" w:rsidRDefault="00096D7B" w:rsidP="00495726">
            <w:pPr>
              <w:rPr>
                <w:sz w:val="22"/>
                <w:szCs w:val="22"/>
                <w:lang w:val="sr-Cyrl-CS"/>
              </w:rPr>
            </w:pPr>
            <w:r w:rsidRPr="006F7323">
              <w:rPr>
                <w:sz w:val="22"/>
                <w:szCs w:val="22"/>
                <w:lang w:val="sr-Cyrl-CS"/>
              </w:rPr>
              <w:t xml:space="preserve"> </w:t>
            </w:r>
          </w:p>
          <w:p w:rsidR="00185F25" w:rsidRPr="006F7323" w:rsidRDefault="00096D7B" w:rsidP="00495726">
            <w:pPr>
              <w:rPr>
                <w:sz w:val="22"/>
                <w:szCs w:val="22"/>
                <w:lang w:val="hr-HR"/>
              </w:rPr>
            </w:pPr>
            <w:r w:rsidRPr="006F7323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6F7323" w:rsidRDefault="00B87849">
      <w:pPr>
        <w:rPr>
          <w:sz w:val="22"/>
          <w:szCs w:val="22"/>
          <w:lang w:val="sr-Cyrl-CS"/>
        </w:rPr>
      </w:pPr>
    </w:p>
    <w:p w:rsidR="00AF7C44" w:rsidRPr="006F7323" w:rsidRDefault="00AF7C44">
      <w:pPr>
        <w:rPr>
          <w:sz w:val="22"/>
          <w:szCs w:val="22"/>
          <w:lang w:val="sr-Cyrl-CS"/>
        </w:rPr>
      </w:pPr>
    </w:p>
    <w:p w:rsidR="00C74A62" w:rsidRPr="00FF5FB6" w:rsidRDefault="00C74A62">
      <w:pPr>
        <w:rPr>
          <w:sz w:val="22"/>
          <w:szCs w:val="22"/>
          <w:lang w:val="sr-Cyrl-CS"/>
        </w:rPr>
      </w:pPr>
    </w:p>
    <w:sectPr w:rsidR="00C74A62" w:rsidRPr="00FF5FB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12E0E"/>
    <w:multiLevelType w:val="hybridMultilevel"/>
    <w:tmpl w:val="D638BD18"/>
    <w:lvl w:ilvl="0" w:tplc="2BAA62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ACA7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3AE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16F1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EAC1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D092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FCC0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25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7C4D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555C6"/>
    <w:multiLevelType w:val="hybridMultilevel"/>
    <w:tmpl w:val="A22C0046"/>
    <w:lvl w:ilvl="0" w:tplc="84F8C74E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B4FCBA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44DA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48F0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22A2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6E43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FCC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899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6243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651E8"/>
    <w:multiLevelType w:val="hybridMultilevel"/>
    <w:tmpl w:val="32FC3BA4"/>
    <w:lvl w:ilvl="0" w:tplc="5B5A1CCC">
      <w:start w:val="1"/>
      <w:numFmt w:val="decimal"/>
      <w:lvlText w:val="%1.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05A63072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8BE4FB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E2E02E86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51C8BA6E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A80C68E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98347C72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909AD084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0FECC8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3D1BA860"/>
    <w:multiLevelType w:val="hybridMultilevel"/>
    <w:tmpl w:val="D638BD18"/>
    <w:lvl w:ilvl="0" w:tplc="CF3E2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FE39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2D0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9459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70A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8C6E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32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C72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AD3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1B18DC"/>
    <w:multiLevelType w:val="hybridMultilevel"/>
    <w:tmpl w:val="32FC3BA4"/>
    <w:lvl w:ilvl="0" w:tplc="5B5A1CCC">
      <w:start w:val="1"/>
      <w:numFmt w:val="decimal"/>
      <w:lvlText w:val="%1.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05A63072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8BE4FB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E2E02E86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51C8BA6E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A80C68E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98347C72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909AD084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0FECC8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23444"/>
    <w:rsid w:val="00050DE2"/>
    <w:rsid w:val="000512A1"/>
    <w:rsid w:val="000533E0"/>
    <w:rsid w:val="00060671"/>
    <w:rsid w:val="00065E62"/>
    <w:rsid w:val="00091A23"/>
    <w:rsid w:val="000924A7"/>
    <w:rsid w:val="00096D7B"/>
    <w:rsid w:val="00096EE2"/>
    <w:rsid w:val="000B0D88"/>
    <w:rsid w:val="000B275F"/>
    <w:rsid w:val="000B3D40"/>
    <w:rsid w:val="000D161D"/>
    <w:rsid w:val="000D7A4C"/>
    <w:rsid w:val="000E0CD7"/>
    <w:rsid w:val="001046C1"/>
    <w:rsid w:val="0010760C"/>
    <w:rsid w:val="00110761"/>
    <w:rsid w:val="001111E2"/>
    <w:rsid w:val="00111B19"/>
    <w:rsid w:val="00112121"/>
    <w:rsid w:val="00112638"/>
    <w:rsid w:val="001244D6"/>
    <w:rsid w:val="00140288"/>
    <w:rsid w:val="00152A0A"/>
    <w:rsid w:val="00157966"/>
    <w:rsid w:val="00185F25"/>
    <w:rsid w:val="001A33A2"/>
    <w:rsid w:val="001A3F40"/>
    <w:rsid w:val="001B0C04"/>
    <w:rsid w:val="001C56F4"/>
    <w:rsid w:val="001D1358"/>
    <w:rsid w:val="001D7738"/>
    <w:rsid w:val="001F7CBA"/>
    <w:rsid w:val="00200742"/>
    <w:rsid w:val="00207CE3"/>
    <w:rsid w:val="002256E7"/>
    <w:rsid w:val="00226DFD"/>
    <w:rsid w:val="0023102E"/>
    <w:rsid w:val="00241D99"/>
    <w:rsid w:val="0025124E"/>
    <w:rsid w:val="0025605C"/>
    <w:rsid w:val="0028096F"/>
    <w:rsid w:val="00285FB4"/>
    <w:rsid w:val="002B01FA"/>
    <w:rsid w:val="002C0F30"/>
    <w:rsid w:val="002E7445"/>
    <w:rsid w:val="002F3854"/>
    <w:rsid w:val="003017A2"/>
    <w:rsid w:val="00301C22"/>
    <w:rsid w:val="003068EA"/>
    <w:rsid w:val="003140D7"/>
    <w:rsid w:val="00333668"/>
    <w:rsid w:val="003377A9"/>
    <w:rsid w:val="003415B0"/>
    <w:rsid w:val="00347898"/>
    <w:rsid w:val="00347AEE"/>
    <w:rsid w:val="003616D0"/>
    <w:rsid w:val="003717BA"/>
    <w:rsid w:val="00392024"/>
    <w:rsid w:val="003B0E72"/>
    <w:rsid w:val="003B11C2"/>
    <w:rsid w:val="003B7D89"/>
    <w:rsid w:val="003C312A"/>
    <w:rsid w:val="003C5008"/>
    <w:rsid w:val="003C75F6"/>
    <w:rsid w:val="003D33C2"/>
    <w:rsid w:val="003D5190"/>
    <w:rsid w:val="003E21C0"/>
    <w:rsid w:val="003E2355"/>
    <w:rsid w:val="00407162"/>
    <w:rsid w:val="00411388"/>
    <w:rsid w:val="00423396"/>
    <w:rsid w:val="00427B92"/>
    <w:rsid w:val="0044567F"/>
    <w:rsid w:val="00450A80"/>
    <w:rsid w:val="00465FE9"/>
    <w:rsid w:val="00485F84"/>
    <w:rsid w:val="0049451F"/>
    <w:rsid w:val="00495726"/>
    <w:rsid w:val="00496D95"/>
    <w:rsid w:val="004A75AE"/>
    <w:rsid w:val="004B5BBF"/>
    <w:rsid w:val="004C1918"/>
    <w:rsid w:val="004C33EC"/>
    <w:rsid w:val="004C402A"/>
    <w:rsid w:val="004C7F49"/>
    <w:rsid w:val="004F0466"/>
    <w:rsid w:val="005001A8"/>
    <w:rsid w:val="005343D0"/>
    <w:rsid w:val="005413A6"/>
    <w:rsid w:val="00554DAD"/>
    <w:rsid w:val="00571931"/>
    <w:rsid w:val="00574D14"/>
    <w:rsid w:val="00586332"/>
    <w:rsid w:val="00592937"/>
    <w:rsid w:val="00596859"/>
    <w:rsid w:val="00596C1D"/>
    <w:rsid w:val="005B0AEB"/>
    <w:rsid w:val="005B41D3"/>
    <w:rsid w:val="005E5114"/>
    <w:rsid w:val="005F349A"/>
    <w:rsid w:val="00601842"/>
    <w:rsid w:val="006046CE"/>
    <w:rsid w:val="00607C2A"/>
    <w:rsid w:val="00607F92"/>
    <w:rsid w:val="0061066F"/>
    <w:rsid w:val="00611A5C"/>
    <w:rsid w:val="00613DA3"/>
    <w:rsid w:val="0061467C"/>
    <w:rsid w:val="00616DA3"/>
    <w:rsid w:val="00626672"/>
    <w:rsid w:val="006277B0"/>
    <w:rsid w:val="006305BF"/>
    <w:rsid w:val="006441F1"/>
    <w:rsid w:val="00644208"/>
    <w:rsid w:val="00645E2A"/>
    <w:rsid w:val="00646A66"/>
    <w:rsid w:val="00653390"/>
    <w:rsid w:val="00673CA6"/>
    <w:rsid w:val="00680789"/>
    <w:rsid w:val="00681E43"/>
    <w:rsid w:val="00695E98"/>
    <w:rsid w:val="006B0EF3"/>
    <w:rsid w:val="006B19AD"/>
    <w:rsid w:val="006B73EA"/>
    <w:rsid w:val="006C3B7E"/>
    <w:rsid w:val="006D3BF5"/>
    <w:rsid w:val="006E4D2E"/>
    <w:rsid w:val="006F0864"/>
    <w:rsid w:val="006F5D88"/>
    <w:rsid w:val="006F7323"/>
    <w:rsid w:val="006F77CB"/>
    <w:rsid w:val="00700448"/>
    <w:rsid w:val="007034A8"/>
    <w:rsid w:val="00707272"/>
    <w:rsid w:val="007102F3"/>
    <w:rsid w:val="00711C69"/>
    <w:rsid w:val="00712DEC"/>
    <w:rsid w:val="00720CCD"/>
    <w:rsid w:val="00731301"/>
    <w:rsid w:val="00731A4F"/>
    <w:rsid w:val="007341B5"/>
    <w:rsid w:val="00747E78"/>
    <w:rsid w:val="00755977"/>
    <w:rsid w:val="007618F5"/>
    <w:rsid w:val="00767E0F"/>
    <w:rsid w:val="007858BA"/>
    <w:rsid w:val="00790F8F"/>
    <w:rsid w:val="00791306"/>
    <w:rsid w:val="007974AB"/>
    <w:rsid w:val="007A24D7"/>
    <w:rsid w:val="007A3AC3"/>
    <w:rsid w:val="007A4281"/>
    <w:rsid w:val="007B2594"/>
    <w:rsid w:val="007D46AB"/>
    <w:rsid w:val="007D4F65"/>
    <w:rsid w:val="007F02E2"/>
    <w:rsid w:val="008108D2"/>
    <w:rsid w:val="008110D8"/>
    <w:rsid w:val="008115A7"/>
    <w:rsid w:val="008143FC"/>
    <w:rsid w:val="008159FC"/>
    <w:rsid w:val="00821424"/>
    <w:rsid w:val="00833E8C"/>
    <w:rsid w:val="00833F04"/>
    <w:rsid w:val="00841903"/>
    <w:rsid w:val="008528AE"/>
    <w:rsid w:val="00856B15"/>
    <w:rsid w:val="00857F73"/>
    <w:rsid w:val="00863338"/>
    <w:rsid w:val="00863B6A"/>
    <w:rsid w:val="0087029D"/>
    <w:rsid w:val="00876E0B"/>
    <w:rsid w:val="00895FD5"/>
    <w:rsid w:val="008A5917"/>
    <w:rsid w:val="008A7657"/>
    <w:rsid w:val="008B4456"/>
    <w:rsid w:val="008D1CFE"/>
    <w:rsid w:val="008D56DA"/>
    <w:rsid w:val="00902E25"/>
    <w:rsid w:val="00917847"/>
    <w:rsid w:val="00936D3B"/>
    <w:rsid w:val="009400D0"/>
    <w:rsid w:val="00954879"/>
    <w:rsid w:val="0095528B"/>
    <w:rsid w:val="00955B57"/>
    <w:rsid w:val="00961FA7"/>
    <w:rsid w:val="009A4919"/>
    <w:rsid w:val="009A4BA5"/>
    <w:rsid w:val="009B0C6A"/>
    <w:rsid w:val="009B4898"/>
    <w:rsid w:val="009E0306"/>
    <w:rsid w:val="009E03FF"/>
    <w:rsid w:val="009E2166"/>
    <w:rsid w:val="009E2629"/>
    <w:rsid w:val="009F02C4"/>
    <w:rsid w:val="009F747F"/>
    <w:rsid w:val="00A120E5"/>
    <w:rsid w:val="00A16FA6"/>
    <w:rsid w:val="00A179EC"/>
    <w:rsid w:val="00A33F48"/>
    <w:rsid w:val="00A34489"/>
    <w:rsid w:val="00A4101F"/>
    <w:rsid w:val="00A5137C"/>
    <w:rsid w:val="00A62A10"/>
    <w:rsid w:val="00A6304E"/>
    <w:rsid w:val="00A65BF2"/>
    <w:rsid w:val="00A73CCF"/>
    <w:rsid w:val="00A754EE"/>
    <w:rsid w:val="00A84CF6"/>
    <w:rsid w:val="00A8563A"/>
    <w:rsid w:val="00AB45F9"/>
    <w:rsid w:val="00AD2435"/>
    <w:rsid w:val="00AD3B6E"/>
    <w:rsid w:val="00AD4D3C"/>
    <w:rsid w:val="00AE0B94"/>
    <w:rsid w:val="00AE1FC7"/>
    <w:rsid w:val="00AF7C44"/>
    <w:rsid w:val="00B27BB6"/>
    <w:rsid w:val="00B31493"/>
    <w:rsid w:val="00B316C7"/>
    <w:rsid w:val="00B479C1"/>
    <w:rsid w:val="00B52203"/>
    <w:rsid w:val="00B54160"/>
    <w:rsid w:val="00B54BE0"/>
    <w:rsid w:val="00B57E10"/>
    <w:rsid w:val="00B61751"/>
    <w:rsid w:val="00B6690F"/>
    <w:rsid w:val="00B77AB0"/>
    <w:rsid w:val="00B81B98"/>
    <w:rsid w:val="00B87849"/>
    <w:rsid w:val="00B91CDB"/>
    <w:rsid w:val="00B97063"/>
    <w:rsid w:val="00BB04BC"/>
    <w:rsid w:val="00BB292B"/>
    <w:rsid w:val="00BB412C"/>
    <w:rsid w:val="00BC372B"/>
    <w:rsid w:val="00BD7D55"/>
    <w:rsid w:val="00C16AD8"/>
    <w:rsid w:val="00C264E2"/>
    <w:rsid w:val="00C33AD4"/>
    <w:rsid w:val="00C529C4"/>
    <w:rsid w:val="00C53CF9"/>
    <w:rsid w:val="00C573C2"/>
    <w:rsid w:val="00C6484B"/>
    <w:rsid w:val="00C74A62"/>
    <w:rsid w:val="00C7696F"/>
    <w:rsid w:val="00C80473"/>
    <w:rsid w:val="00C83264"/>
    <w:rsid w:val="00C91396"/>
    <w:rsid w:val="00CB001E"/>
    <w:rsid w:val="00CD1017"/>
    <w:rsid w:val="00CD6224"/>
    <w:rsid w:val="00CE036F"/>
    <w:rsid w:val="00CE6374"/>
    <w:rsid w:val="00CF72A2"/>
    <w:rsid w:val="00D06631"/>
    <w:rsid w:val="00D14F49"/>
    <w:rsid w:val="00D20147"/>
    <w:rsid w:val="00D20A5A"/>
    <w:rsid w:val="00D2184F"/>
    <w:rsid w:val="00D336EA"/>
    <w:rsid w:val="00D34B35"/>
    <w:rsid w:val="00D609BC"/>
    <w:rsid w:val="00D65F6A"/>
    <w:rsid w:val="00D7664F"/>
    <w:rsid w:val="00D76CBA"/>
    <w:rsid w:val="00D77772"/>
    <w:rsid w:val="00D77919"/>
    <w:rsid w:val="00D92FC4"/>
    <w:rsid w:val="00D9439C"/>
    <w:rsid w:val="00D948DC"/>
    <w:rsid w:val="00DA16E7"/>
    <w:rsid w:val="00DB57E7"/>
    <w:rsid w:val="00DB6528"/>
    <w:rsid w:val="00DB6EC9"/>
    <w:rsid w:val="00DC03A3"/>
    <w:rsid w:val="00DC1443"/>
    <w:rsid w:val="00DC66F7"/>
    <w:rsid w:val="00E0303A"/>
    <w:rsid w:val="00E174E9"/>
    <w:rsid w:val="00E27FA9"/>
    <w:rsid w:val="00E332CB"/>
    <w:rsid w:val="00E44F4D"/>
    <w:rsid w:val="00E50B99"/>
    <w:rsid w:val="00E64DA3"/>
    <w:rsid w:val="00E83C4F"/>
    <w:rsid w:val="00E9016F"/>
    <w:rsid w:val="00E918E3"/>
    <w:rsid w:val="00E97A19"/>
    <w:rsid w:val="00EB060C"/>
    <w:rsid w:val="00EC7990"/>
    <w:rsid w:val="00EE3629"/>
    <w:rsid w:val="00F063AA"/>
    <w:rsid w:val="00F158A0"/>
    <w:rsid w:val="00F21F4D"/>
    <w:rsid w:val="00F22257"/>
    <w:rsid w:val="00F23F10"/>
    <w:rsid w:val="00F27A11"/>
    <w:rsid w:val="00F332D1"/>
    <w:rsid w:val="00F34A5E"/>
    <w:rsid w:val="00F40CA4"/>
    <w:rsid w:val="00F4687F"/>
    <w:rsid w:val="00F56080"/>
    <w:rsid w:val="00F561F7"/>
    <w:rsid w:val="00F572F2"/>
    <w:rsid w:val="00F63BEB"/>
    <w:rsid w:val="00F76688"/>
    <w:rsid w:val="00F83082"/>
    <w:rsid w:val="00FA51BC"/>
    <w:rsid w:val="00FC0EDA"/>
    <w:rsid w:val="00FD1EA8"/>
    <w:rsid w:val="00FE0E30"/>
    <w:rsid w:val="00FF09E9"/>
    <w:rsid w:val="00FF5FB6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22037-9135-49E9-B02E-FB989EFA7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9191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56. Vladimir Radojcic</dc:creator>
  <cp:lastModifiedBy>24. Milija Marjanovic</cp:lastModifiedBy>
  <cp:revision>4</cp:revision>
  <cp:lastPrinted>2020-03-17T06:21:00Z</cp:lastPrinted>
  <dcterms:created xsi:type="dcterms:W3CDTF">2022-06-23T09:14:00Z</dcterms:created>
  <dcterms:modified xsi:type="dcterms:W3CDTF">2022-07-12T09:58:00Z</dcterms:modified>
</cp:coreProperties>
</file>